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4EF6" w:rsidRPr="00164EF6" w:rsidRDefault="00164EF6" w:rsidP="00164EF6">
      <w:pPr>
        <w:rPr>
          <w:rFonts w:ascii="Corbel" w:hAnsi="Corbel"/>
          <w:b/>
          <w:sz w:val="28"/>
          <w:szCs w:val="28"/>
        </w:rPr>
      </w:pPr>
      <w:r w:rsidRPr="00164EF6">
        <w:rPr>
          <w:rFonts w:ascii="Corbel" w:hAnsi="Corbel"/>
          <w:b/>
          <w:sz w:val="28"/>
          <w:szCs w:val="28"/>
        </w:rPr>
        <w:t>Elk kind heeft recht op een veilige basis, ook in de noodopvang</w:t>
      </w:r>
    </w:p>
    <w:p w:rsidR="00164EF6" w:rsidRPr="00164EF6" w:rsidRDefault="00164EF6" w:rsidP="00164EF6">
      <w:pPr>
        <w:rPr>
          <w:rFonts w:ascii="Corbel" w:hAnsi="Corbel"/>
        </w:rPr>
      </w:pPr>
      <w:r w:rsidRPr="00164EF6">
        <w:rPr>
          <w:rFonts w:ascii="Corbel" w:hAnsi="Corbel"/>
        </w:rPr>
        <w:t xml:space="preserve">De </w:t>
      </w:r>
      <w:proofErr w:type="spellStart"/>
      <w:r w:rsidRPr="00164EF6">
        <w:rPr>
          <w:rFonts w:ascii="Corbel" w:hAnsi="Corbel"/>
        </w:rPr>
        <w:t>Onderzoeksraad</w:t>
      </w:r>
      <w:proofErr w:type="spellEnd"/>
      <w:r w:rsidRPr="00164EF6">
        <w:rPr>
          <w:rFonts w:ascii="Corbel" w:hAnsi="Corbel"/>
        </w:rPr>
        <w:t xml:space="preserve"> voor Veiligheid slaat hard alarm: zo'n 7.000 kinderen in de noodopvang worden structureel blootgesteld aan onveilige leefomstandigheden, die de fysieke integriteit en mentale gezondheid aantasten. De Raad noemt de situatie zelfs 'moreel onverdedigbaar'.</w:t>
      </w:r>
    </w:p>
    <w:p w:rsidR="00164EF6" w:rsidRPr="00164EF6" w:rsidRDefault="00164EF6" w:rsidP="00164EF6">
      <w:pPr>
        <w:rPr>
          <w:rFonts w:ascii="Corbel" w:hAnsi="Corbel"/>
        </w:rPr>
      </w:pPr>
      <w:r w:rsidRPr="00164EF6">
        <w:rPr>
          <w:rFonts w:ascii="Corbel" w:hAnsi="Corbel"/>
        </w:rPr>
        <w:t xml:space="preserve">INLIA-directeur John van Tilborg was na eerdere alarmerende berichten niet meer verrast maar vindt het </w:t>
      </w:r>
      <w:r w:rsidRPr="00164EF6">
        <w:rPr>
          <w:rFonts w:ascii="Corbel" w:hAnsi="Corbel"/>
          <w:i/>
        </w:rPr>
        <w:t>“bizar dat in het vijfde rijkste land van de wereld we niet in staat zijn de veiligheid en andere basisrechten van kinderen te waarborgen.”</w:t>
      </w:r>
      <w:bookmarkStart w:id="0" w:name="_GoBack"/>
      <w:bookmarkEnd w:id="0"/>
    </w:p>
    <w:p w:rsidR="00164EF6" w:rsidRPr="00164EF6" w:rsidRDefault="00164EF6" w:rsidP="00164EF6">
      <w:pPr>
        <w:rPr>
          <w:rFonts w:ascii="Corbel" w:hAnsi="Corbel"/>
        </w:rPr>
      </w:pPr>
      <w:r w:rsidRPr="00164EF6">
        <w:rPr>
          <w:rFonts w:ascii="Corbel" w:hAnsi="Corbel"/>
        </w:rPr>
        <w:t xml:space="preserve">In het rapport ‘Kinderen in nood’ (gepubliceerd op 21 september 2026) trekt de </w:t>
      </w:r>
      <w:proofErr w:type="spellStart"/>
      <w:r w:rsidRPr="00164EF6">
        <w:rPr>
          <w:rFonts w:ascii="Corbel" w:hAnsi="Corbel"/>
        </w:rPr>
        <w:t>Onderzoeksraad</w:t>
      </w:r>
      <w:proofErr w:type="spellEnd"/>
      <w:r w:rsidRPr="00164EF6">
        <w:rPr>
          <w:rFonts w:ascii="Corbel" w:hAnsi="Corbel"/>
        </w:rPr>
        <w:t xml:space="preserve"> snoeiharde conclusies. Noodopvanglocaties, ooit bedoeld als kortstondige tussenoplossing, zijn inmiddels structureel geworden en maken ruim 60 procent van alle opvanglocaties uit. Duizenden kinderen slijten maanden of zelfs jaren in leegstaande kantoorpanden, sporthallen of op opvangschepen. Ze slapen in zalen zonder privacy, verhuizen soms wel tien keer van locatie naar locatie en missen continuïteit in zorg, rust en onderwijs. De gevolgen voor hun fysieke veiligheid, mentale gezondheid en ontwikkeling zijn desastreus. John van Tilborg: </w:t>
      </w:r>
      <w:r w:rsidRPr="00164EF6">
        <w:rPr>
          <w:rFonts w:ascii="Corbel" w:hAnsi="Corbel"/>
          <w:i/>
        </w:rPr>
        <w:t>“Maar we verwachten later wel van hen dat ze voorbeeldig gedrag vertonen”</w:t>
      </w:r>
      <w:r w:rsidRPr="00164EF6">
        <w:rPr>
          <w:rFonts w:ascii="Corbel" w:hAnsi="Corbel"/>
        </w:rPr>
        <w:t>.</w:t>
      </w:r>
    </w:p>
    <w:p w:rsidR="00164EF6" w:rsidRPr="00164EF6" w:rsidRDefault="00164EF6" w:rsidP="00164EF6">
      <w:pPr>
        <w:rPr>
          <w:rFonts w:ascii="Corbel" w:hAnsi="Corbel"/>
          <w:b/>
        </w:rPr>
      </w:pPr>
      <w:r w:rsidRPr="00164EF6">
        <w:rPr>
          <w:rFonts w:ascii="Corbel" w:hAnsi="Corbel"/>
          <w:b/>
        </w:rPr>
        <w:t>Het kind centraal stellen</w:t>
      </w:r>
    </w:p>
    <w:p w:rsidR="00164EF6" w:rsidRPr="00164EF6" w:rsidRDefault="00164EF6" w:rsidP="00164EF6">
      <w:pPr>
        <w:rPr>
          <w:rFonts w:ascii="Corbel" w:hAnsi="Corbel"/>
        </w:rPr>
      </w:pPr>
      <w:r w:rsidRPr="00164EF6">
        <w:rPr>
          <w:rFonts w:ascii="Corbel" w:hAnsi="Corbel"/>
        </w:rPr>
        <w:t>Bij INLIA zien we dagelijks wat stabiliteit en menswaardigheid doen met mensen die huis, haard en familie hebben moeten achterlaten. Zeker wanneer het om kinderen gaat. Wij geloven onvoorwaardelijk dat ieder kind simpelweg kind moet kunnen zijn, ongeacht afkomst of status.</w:t>
      </w:r>
    </w:p>
    <w:p w:rsidR="00164EF6" w:rsidRPr="00164EF6" w:rsidRDefault="00164EF6" w:rsidP="00164EF6">
      <w:pPr>
        <w:rPr>
          <w:rFonts w:ascii="Corbel" w:hAnsi="Corbel"/>
        </w:rPr>
      </w:pPr>
      <w:r w:rsidRPr="00164EF6">
        <w:rPr>
          <w:rFonts w:ascii="Corbel" w:hAnsi="Corbel"/>
        </w:rPr>
        <w:t>We vinden dat elke opvanglocatie aan simpele basiseisen moet voldoen:</w:t>
      </w:r>
    </w:p>
    <w:p w:rsidR="00164EF6" w:rsidRPr="00164EF6" w:rsidRDefault="00164EF6" w:rsidP="00164EF6">
      <w:pPr>
        <w:rPr>
          <w:rFonts w:ascii="Corbel" w:hAnsi="Corbel"/>
        </w:rPr>
      </w:pPr>
      <w:r w:rsidRPr="00164EF6">
        <w:rPr>
          <w:rFonts w:ascii="Corbel" w:hAnsi="Corbel"/>
        </w:rPr>
        <w:t>•</w:t>
      </w:r>
      <w:r w:rsidRPr="00164EF6">
        <w:rPr>
          <w:rFonts w:ascii="Corbel" w:hAnsi="Corbel"/>
        </w:rPr>
        <w:tab/>
        <w:t>Onderwijs, rust en perspectief: zorgen dat kinderen zo snel mogelijk naar school gaan en de rust krijgen die nodig is om te leren en te groeien.</w:t>
      </w:r>
    </w:p>
    <w:p w:rsidR="00164EF6" w:rsidRPr="00164EF6" w:rsidRDefault="00164EF6" w:rsidP="00164EF6">
      <w:pPr>
        <w:rPr>
          <w:rFonts w:ascii="Corbel" w:hAnsi="Corbel"/>
        </w:rPr>
      </w:pPr>
      <w:r w:rsidRPr="00164EF6">
        <w:rPr>
          <w:rFonts w:ascii="Corbel" w:hAnsi="Corbel"/>
        </w:rPr>
        <w:t>•</w:t>
      </w:r>
      <w:r w:rsidRPr="00164EF6">
        <w:rPr>
          <w:rFonts w:ascii="Corbel" w:hAnsi="Corbel"/>
        </w:rPr>
        <w:tab/>
        <w:t xml:space="preserve">Menswaardige leefomgeving: privacy, een eigen veilige plek en een stabiele </w:t>
      </w:r>
      <w:proofErr w:type="spellStart"/>
      <w:r w:rsidRPr="00164EF6">
        <w:rPr>
          <w:rFonts w:ascii="Corbel" w:hAnsi="Corbel"/>
        </w:rPr>
        <w:t>dagstructuur</w:t>
      </w:r>
      <w:proofErr w:type="spellEnd"/>
      <w:r w:rsidRPr="00164EF6">
        <w:rPr>
          <w:rFonts w:ascii="Corbel" w:hAnsi="Corbel"/>
        </w:rPr>
        <w:t xml:space="preserve"> vormen de absolute ondergrens.</w:t>
      </w:r>
    </w:p>
    <w:p w:rsidR="00164EF6" w:rsidRPr="00164EF6" w:rsidRDefault="00164EF6" w:rsidP="00164EF6">
      <w:pPr>
        <w:rPr>
          <w:rFonts w:ascii="Corbel" w:hAnsi="Corbel"/>
        </w:rPr>
      </w:pPr>
      <w:r w:rsidRPr="00164EF6">
        <w:rPr>
          <w:rFonts w:ascii="Corbel" w:hAnsi="Corbel"/>
        </w:rPr>
        <w:t>•</w:t>
      </w:r>
      <w:r w:rsidRPr="00164EF6">
        <w:rPr>
          <w:rFonts w:ascii="Corbel" w:hAnsi="Corbel"/>
        </w:rPr>
        <w:tab/>
        <w:t>Gewoon kind zijn: het vieren van je verjaardag met taart en slingers, het organiseren van uitjes naar een speeltuin of de dierentuin en zorgen voor veilige ruimtes waar kinderen onbekommerd kunnen spelen.</w:t>
      </w:r>
    </w:p>
    <w:p w:rsidR="00164EF6" w:rsidRPr="00164EF6" w:rsidRDefault="00164EF6" w:rsidP="00164EF6">
      <w:pPr>
        <w:rPr>
          <w:rFonts w:ascii="Corbel" w:hAnsi="Corbel"/>
        </w:rPr>
      </w:pPr>
      <w:r w:rsidRPr="00164EF6">
        <w:rPr>
          <w:rFonts w:ascii="Corbel" w:hAnsi="Corbel"/>
        </w:rPr>
        <w:t xml:space="preserve">Het bieden van een veilige kindertijd is geen luxe gunst; het is een fundamenteel kinderrecht dat door Nederland en vele andere landen in een VN-verdrag is vastgelegd, het Internationaal Verdrag inzake de Rechten van het Kind (IVRK). Volgens Van Tilborg mag de politiek niet langer wegkijken achter bureaucratische impasses: </w:t>
      </w:r>
      <w:r w:rsidRPr="00164EF6">
        <w:rPr>
          <w:rFonts w:ascii="Corbel" w:hAnsi="Corbel"/>
          <w:i/>
        </w:rPr>
        <w:t xml:space="preserve">“Het is bizar dat we in Nederland al jarenlang de ernst van de situatie benoemen en erkennen, maar niet oplossen. We mogen en moeten een veilige en humane opvang voor álle kinderen eisen. In reguliere opvang </w:t>
      </w:r>
      <w:proofErr w:type="spellStart"/>
      <w:r w:rsidRPr="00164EF6">
        <w:rPr>
          <w:rFonts w:ascii="Corbel" w:hAnsi="Corbel"/>
          <w:i/>
        </w:rPr>
        <w:t>èn</w:t>
      </w:r>
      <w:proofErr w:type="spellEnd"/>
      <w:r w:rsidRPr="00164EF6">
        <w:rPr>
          <w:rFonts w:ascii="Corbel" w:hAnsi="Corbel"/>
          <w:i/>
        </w:rPr>
        <w:t xml:space="preserve"> in tijdelijke noodopvang moeten kinderrechten te allen tijde gewaarborgd zijn.“</w:t>
      </w:r>
    </w:p>
    <w:p w:rsidR="00164EF6" w:rsidRPr="00164EF6" w:rsidRDefault="00164EF6" w:rsidP="00164EF6">
      <w:pPr>
        <w:rPr>
          <w:rFonts w:ascii="Corbel" w:hAnsi="Corbel"/>
          <w:b/>
        </w:rPr>
      </w:pPr>
      <w:r w:rsidRPr="00164EF6">
        <w:rPr>
          <w:rFonts w:ascii="Corbel" w:hAnsi="Corbel"/>
          <w:b/>
        </w:rPr>
        <w:t>Het moet nu echt anders</w:t>
      </w:r>
    </w:p>
    <w:p w:rsidR="00836AB0" w:rsidRPr="00164EF6" w:rsidRDefault="00164EF6" w:rsidP="00164EF6">
      <w:pPr>
        <w:rPr>
          <w:rFonts w:ascii="Corbel" w:hAnsi="Corbel"/>
        </w:rPr>
      </w:pPr>
      <w:r w:rsidRPr="00164EF6">
        <w:rPr>
          <w:rFonts w:ascii="Corbel" w:hAnsi="Corbel"/>
        </w:rPr>
        <w:t xml:space="preserve">De </w:t>
      </w:r>
      <w:proofErr w:type="spellStart"/>
      <w:r w:rsidRPr="00164EF6">
        <w:rPr>
          <w:rFonts w:ascii="Corbel" w:hAnsi="Corbel"/>
        </w:rPr>
        <w:t>Onderzoeksraad</w:t>
      </w:r>
      <w:proofErr w:type="spellEnd"/>
      <w:r w:rsidRPr="00164EF6">
        <w:rPr>
          <w:rFonts w:ascii="Corbel" w:hAnsi="Corbel"/>
        </w:rPr>
        <w:t xml:space="preserve"> voor Veiligheid heeft aangegeven dat de oplossingen echt binnen 6 maanden gevonden moeten zijn. Van Tilborg: </w:t>
      </w:r>
      <w:r w:rsidRPr="00164EF6">
        <w:rPr>
          <w:rFonts w:ascii="Corbel" w:hAnsi="Corbel"/>
          <w:i/>
        </w:rPr>
        <w:t>“Ik ben blij dat er nu een tijdslimiet is gesteld om de urgentie van de situatie aan te geven, want de ondergrens van beschaving is echt bereikt als we kinderen zo in de steek laten.”</w:t>
      </w:r>
    </w:p>
    <w:sectPr w:rsidR="00836AB0" w:rsidRPr="00164EF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4EF6"/>
    <w:rsid w:val="00164EF6"/>
    <w:rsid w:val="00836AB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509931-7032-4EC3-8A50-2B3DE42A4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475</Words>
  <Characters>2613</Characters>
  <Application>Microsoft Office Word</Application>
  <DocSecurity>0</DocSecurity>
  <Lines>21</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Helmer Roelofs [Inlia Foundations]</dc:creator>
  <cp:keywords/>
  <dc:description/>
  <cp:lastModifiedBy>Helmer Roelofs [Inlia Foundations]</cp:lastModifiedBy>
  <cp:revision>1</cp:revision>
  <dcterms:created xsi:type="dcterms:W3CDTF">2026-09-24T12:29:00Z</dcterms:created>
  <dcterms:modified xsi:type="dcterms:W3CDTF">2026-09-24T12:40:00Z</dcterms:modified>
</cp:coreProperties>
</file>