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AA04D" w14:textId="77777777" w:rsidR="00470B07" w:rsidRDefault="00470B07" w:rsidP="000F7B4A">
      <w:pPr>
        <w:pStyle w:val="Geenafstand"/>
        <w:rPr>
          <w:rFonts w:ascii="Avenir Light" w:hAnsi="Avenir Light"/>
          <w:sz w:val="22"/>
          <w:szCs w:val="22"/>
        </w:rPr>
      </w:pPr>
    </w:p>
    <w:p w14:paraId="09C56884" w14:textId="77777777" w:rsidR="004F21B4" w:rsidRDefault="004F21B4" w:rsidP="000F7B4A">
      <w:pPr>
        <w:pStyle w:val="Geenafstand"/>
        <w:rPr>
          <w:rFonts w:ascii="Avenir Light" w:hAnsi="Avenir Light"/>
          <w:sz w:val="22"/>
          <w:szCs w:val="22"/>
        </w:rPr>
      </w:pPr>
    </w:p>
    <w:p w14:paraId="09FA7513" w14:textId="57060BE5" w:rsidR="00903E95" w:rsidRDefault="00903E95" w:rsidP="000F7B4A">
      <w:pPr>
        <w:pStyle w:val="Geenafstand"/>
        <w:rPr>
          <w:rFonts w:ascii="AVENIR LIGHT OBLIQUE" w:hAnsi="AVENIR LIGHT OBLIQUE"/>
          <w:i/>
          <w:iCs/>
          <w:sz w:val="28"/>
          <w:szCs w:val="28"/>
        </w:rPr>
      </w:pPr>
      <w:r>
        <w:rPr>
          <w:rFonts w:ascii="AVENIR LIGHT OBLIQUE" w:hAnsi="AVENIR LIGHT OBLIQUE"/>
          <w:i/>
          <w:iCs/>
          <w:sz w:val="28"/>
          <w:szCs w:val="28"/>
        </w:rPr>
        <w:t>Asielwet van tafel: INLIA is verheugd, maar waakzaam</w:t>
      </w:r>
    </w:p>
    <w:p w14:paraId="45473C95" w14:textId="77777777" w:rsidR="001C3D48" w:rsidRDefault="001C3D48" w:rsidP="000F7B4A">
      <w:pPr>
        <w:pStyle w:val="Geenafstand"/>
        <w:rPr>
          <w:rFonts w:ascii="Avenir Light" w:hAnsi="Avenir Light"/>
          <w:sz w:val="22"/>
          <w:szCs w:val="22"/>
        </w:rPr>
      </w:pPr>
    </w:p>
    <w:p w14:paraId="353C7242" w14:textId="14DEBB05" w:rsidR="001C3D48" w:rsidRPr="005E6AFF" w:rsidRDefault="005E6AFF" w:rsidP="000F7B4A">
      <w:pPr>
        <w:pStyle w:val="Geenafstand"/>
        <w:rPr>
          <w:rFonts w:ascii="AVENIR LIGHT OBLIQUE" w:hAnsi="AVENIR LIGHT OBLIQUE"/>
          <w:iCs/>
          <w:sz w:val="28"/>
          <w:szCs w:val="28"/>
        </w:rPr>
      </w:pPr>
      <w:r w:rsidRPr="005E6AFF">
        <w:rPr>
          <w:rFonts w:ascii="AVENIR LIGHT OBLIQUE" w:hAnsi="AVENIR LIGHT OBLIQUE"/>
          <w:iCs/>
          <w:sz w:val="28"/>
          <w:szCs w:val="28"/>
        </w:rPr>
        <w:t xml:space="preserve"> </w:t>
      </w:r>
      <w:r w:rsidR="001C3D48" w:rsidRPr="005E6AFF">
        <w:rPr>
          <w:rFonts w:ascii="AVENIR LIGHT OBLIQUE" w:hAnsi="AVENIR LIGHT OBLIQUE"/>
          <w:iCs/>
          <w:sz w:val="28"/>
          <w:szCs w:val="28"/>
        </w:rPr>
        <w:t>“Wetten moeten deugen”</w:t>
      </w:r>
    </w:p>
    <w:p w14:paraId="3B646AC6" w14:textId="77777777" w:rsidR="00903E95" w:rsidRDefault="00903E95" w:rsidP="000F7B4A">
      <w:pPr>
        <w:pStyle w:val="Geenafstand"/>
        <w:rPr>
          <w:rFonts w:ascii="Avenir Light" w:hAnsi="Avenir Light"/>
          <w:sz w:val="22"/>
          <w:szCs w:val="22"/>
        </w:rPr>
      </w:pPr>
    </w:p>
    <w:p w14:paraId="497FE55C" w14:textId="11B5A1AD" w:rsidR="00FB3C50" w:rsidRDefault="00FB3C50" w:rsidP="000F7B4A">
      <w:pPr>
        <w:pStyle w:val="Geenafstand"/>
        <w:rPr>
          <w:rFonts w:ascii="Avenir Light" w:hAnsi="Avenir Light"/>
          <w:sz w:val="22"/>
          <w:szCs w:val="22"/>
        </w:rPr>
      </w:pPr>
      <w:bookmarkStart w:id="0" w:name="_GoBack"/>
      <w:bookmarkEnd w:id="0"/>
      <w:r>
        <w:rPr>
          <w:rFonts w:ascii="Avenir Light" w:hAnsi="Avenir Light"/>
          <w:sz w:val="22"/>
          <w:szCs w:val="22"/>
        </w:rPr>
        <w:t>Felicitaties, dank</w:t>
      </w:r>
      <w:r w:rsidR="004F21B4">
        <w:rPr>
          <w:rFonts w:ascii="Avenir Light" w:hAnsi="Avenir Light"/>
          <w:sz w:val="22"/>
          <w:szCs w:val="22"/>
        </w:rPr>
        <w:t>betuigingen</w:t>
      </w:r>
      <w:r>
        <w:rPr>
          <w:rFonts w:ascii="Avenir Light" w:hAnsi="Avenir Light"/>
          <w:sz w:val="22"/>
          <w:szCs w:val="22"/>
        </w:rPr>
        <w:t xml:space="preserve"> en opluchting over het niet doorgaan van de strafbaarstelling van illegaal verblijf, maar ook: waakzaamheid blijft geboden. </w:t>
      </w:r>
      <w:r w:rsidR="004F21B4">
        <w:rPr>
          <w:rFonts w:ascii="Avenir Light" w:hAnsi="Avenir Light"/>
          <w:sz w:val="22"/>
          <w:szCs w:val="22"/>
        </w:rPr>
        <w:t xml:space="preserve">Dát is de reactie van INLIA-voorman John van Tilborg op de stemmingen in de Eerste Kamer. </w:t>
      </w:r>
      <w:r>
        <w:rPr>
          <w:rFonts w:ascii="Avenir Light" w:hAnsi="Avenir Light"/>
          <w:sz w:val="22"/>
          <w:szCs w:val="22"/>
        </w:rPr>
        <w:t>En: het nieuws uit de Senaat was niet alleen positief. Weliswaar sneuvelde</w:t>
      </w:r>
      <w:r w:rsidR="00B66DD3">
        <w:rPr>
          <w:rFonts w:ascii="Avenir Light" w:hAnsi="Avenir Light"/>
          <w:sz w:val="22"/>
          <w:szCs w:val="22"/>
        </w:rPr>
        <w:t>n</w:t>
      </w:r>
      <w:r>
        <w:rPr>
          <w:rFonts w:ascii="Avenir Light" w:hAnsi="Avenir Light"/>
          <w:sz w:val="22"/>
          <w:szCs w:val="22"/>
        </w:rPr>
        <w:t xml:space="preserve"> de strafbaarstelling en de asielnoodmaatregelenwet, maar het tweestatusstelsel werd wel ingevoerd.</w:t>
      </w:r>
    </w:p>
    <w:p w14:paraId="22D8F40C" w14:textId="77777777" w:rsidR="004F21B4" w:rsidRDefault="004F21B4" w:rsidP="000F7B4A">
      <w:pPr>
        <w:pStyle w:val="Geenafstand"/>
        <w:rPr>
          <w:rFonts w:ascii="Avenir Light" w:hAnsi="Avenir Light"/>
          <w:sz w:val="22"/>
          <w:szCs w:val="22"/>
        </w:rPr>
      </w:pPr>
    </w:p>
    <w:p w14:paraId="3910AB62" w14:textId="6C1DED6A" w:rsidR="00ED00F8" w:rsidRPr="00B534B1" w:rsidRDefault="00B534B1" w:rsidP="000F7B4A">
      <w:pPr>
        <w:pStyle w:val="Geenafstand"/>
        <w:rPr>
          <w:rFonts w:ascii="Avenir Light" w:hAnsi="Avenir Light"/>
          <w:sz w:val="22"/>
          <w:szCs w:val="22"/>
        </w:rPr>
      </w:pPr>
      <w:r>
        <w:rPr>
          <w:rFonts w:ascii="Avenir Light" w:hAnsi="Avenir Light"/>
          <w:sz w:val="22"/>
          <w:szCs w:val="22"/>
        </w:rPr>
        <w:t>“</w:t>
      </w:r>
      <w:r w:rsidR="00920BFE" w:rsidRPr="00B534B1">
        <w:rPr>
          <w:rFonts w:ascii="Avenir Light" w:hAnsi="Avenir Light"/>
          <w:sz w:val="22"/>
          <w:szCs w:val="22"/>
        </w:rPr>
        <w:t xml:space="preserve">Ik feliciteer iedereen dat deze slechte wet er niet is gekomen. Speciaal de mensen </w:t>
      </w:r>
      <w:r w:rsidR="000F7B4A" w:rsidRPr="00B534B1">
        <w:rPr>
          <w:rFonts w:ascii="Avenir Light" w:hAnsi="Avenir Light"/>
          <w:sz w:val="22"/>
          <w:szCs w:val="22"/>
        </w:rPr>
        <w:t>die het betreft é</w:t>
      </w:r>
      <w:r w:rsidR="00920BFE" w:rsidRPr="00B534B1">
        <w:rPr>
          <w:rFonts w:ascii="Avenir Light" w:hAnsi="Avenir Light"/>
          <w:sz w:val="22"/>
          <w:szCs w:val="22"/>
        </w:rPr>
        <w:t xml:space="preserve">n de mensen die zich hebben ingespannen om dit te </w:t>
      </w:r>
      <w:r w:rsidR="002167D4" w:rsidRPr="00B534B1">
        <w:rPr>
          <w:rFonts w:ascii="Avenir Light" w:hAnsi="Avenir Light"/>
          <w:sz w:val="22"/>
          <w:szCs w:val="22"/>
        </w:rPr>
        <w:t>bereiken</w:t>
      </w:r>
      <w:r w:rsidR="00920BFE" w:rsidRPr="00B534B1">
        <w:rPr>
          <w:rFonts w:ascii="Avenir Light" w:hAnsi="Avenir Light"/>
          <w:sz w:val="22"/>
          <w:szCs w:val="22"/>
        </w:rPr>
        <w:t>”, zegt</w:t>
      </w:r>
      <w:r w:rsidR="002167D4" w:rsidRPr="00B534B1">
        <w:rPr>
          <w:rFonts w:ascii="Avenir Light" w:hAnsi="Avenir Light"/>
          <w:sz w:val="22"/>
          <w:szCs w:val="22"/>
        </w:rPr>
        <w:t xml:space="preserve"> </w:t>
      </w:r>
      <w:r w:rsidR="00920BFE" w:rsidRPr="00B534B1">
        <w:rPr>
          <w:rFonts w:ascii="Avenir Light" w:hAnsi="Avenir Light"/>
          <w:sz w:val="22"/>
          <w:szCs w:val="22"/>
        </w:rPr>
        <w:t>John van Tilborg, “</w:t>
      </w:r>
      <w:r w:rsidR="004007E5">
        <w:rPr>
          <w:rFonts w:ascii="Avenir Light" w:hAnsi="Avenir Light"/>
          <w:sz w:val="22"/>
          <w:szCs w:val="22"/>
        </w:rPr>
        <w:t>Nederland is hiermee behoed voor een drama</w:t>
      </w:r>
      <w:r w:rsidR="00920BFE" w:rsidRPr="00B534B1">
        <w:rPr>
          <w:rFonts w:ascii="Avenir Light" w:hAnsi="Avenir Light"/>
          <w:sz w:val="22"/>
          <w:szCs w:val="22"/>
        </w:rPr>
        <w:t>.</w:t>
      </w:r>
      <w:r w:rsidR="002167D4" w:rsidRPr="00B534B1">
        <w:rPr>
          <w:rFonts w:ascii="Avenir Light" w:hAnsi="Avenir Light"/>
          <w:sz w:val="22"/>
          <w:szCs w:val="22"/>
        </w:rPr>
        <w:t xml:space="preserve"> De voorge</w:t>
      </w:r>
      <w:r w:rsidR="004710F8">
        <w:rPr>
          <w:rFonts w:ascii="Avenir Light" w:hAnsi="Avenir Light"/>
          <w:sz w:val="22"/>
          <w:szCs w:val="22"/>
        </w:rPr>
        <w:t>stelde</w:t>
      </w:r>
      <w:r w:rsidR="002167D4" w:rsidRPr="00B534B1">
        <w:rPr>
          <w:rFonts w:ascii="Avenir Light" w:hAnsi="Avenir Light"/>
          <w:sz w:val="22"/>
          <w:szCs w:val="22"/>
        </w:rPr>
        <w:t xml:space="preserve"> strafbaarstelling </w:t>
      </w:r>
      <w:r>
        <w:rPr>
          <w:rFonts w:ascii="Avenir Light" w:hAnsi="Avenir Light"/>
          <w:sz w:val="22"/>
          <w:szCs w:val="22"/>
        </w:rPr>
        <w:t xml:space="preserve">van illegaal verblijf </w:t>
      </w:r>
      <w:r w:rsidR="002167D4" w:rsidRPr="00B534B1">
        <w:rPr>
          <w:rFonts w:ascii="Avenir Light" w:hAnsi="Avenir Light"/>
          <w:sz w:val="22"/>
          <w:szCs w:val="22"/>
        </w:rPr>
        <w:t>was onrechtvaardig</w:t>
      </w:r>
      <w:r w:rsidR="008D3F1F">
        <w:rPr>
          <w:rFonts w:ascii="Avenir Light" w:hAnsi="Avenir Light"/>
          <w:sz w:val="22"/>
          <w:szCs w:val="22"/>
        </w:rPr>
        <w:t>, onbarmhartig</w:t>
      </w:r>
      <w:r w:rsidR="002167D4" w:rsidRPr="00B534B1">
        <w:rPr>
          <w:rFonts w:ascii="Avenir Light" w:hAnsi="Avenir Light"/>
          <w:sz w:val="22"/>
          <w:szCs w:val="22"/>
        </w:rPr>
        <w:t xml:space="preserve"> en contraproductief.”</w:t>
      </w:r>
      <w:r w:rsidR="00642D35">
        <w:rPr>
          <w:rFonts w:ascii="Avenir Light" w:hAnsi="Avenir Light"/>
          <w:sz w:val="22"/>
          <w:szCs w:val="22"/>
        </w:rPr>
        <w:t xml:space="preserve"> </w:t>
      </w:r>
      <w:r w:rsidR="009641A7">
        <w:rPr>
          <w:rFonts w:ascii="Avenir Light" w:hAnsi="Avenir Light"/>
          <w:sz w:val="22"/>
          <w:szCs w:val="22"/>
        </w:rPr>
        <w:t>Maar:</w:t>
      </w:r>
      <w:r w:rsidR="00642D35">
        <w:rPr>
          <w:rFonts w:ascii="Avenir Light" w:hAnsi="Avenir Light"/>
          <w:sz w:val="22"/>
          <w:szCs w:val="22"/>
        </w:rPr>
        <w:t xml:space="preserve"> waakzaamheid </w:t>
      </w:r>
      <w:r w:rsidR="009641A7">
        <w:rPr>
          <w:rFonts w:ascii="Avenir Light" w:hAnsi="Avenir Light"/>
          <w:sz w:val="22"/>
          <w:szCs w:val="22"/>
        </w:rPr>
        <w:t xml:space="preserve">blijft </w:t>
      </w:r>
      <w:r w:rsidR="00642D35">
        <w:rPr>
          <w:rFonts w:ascii="Avenir Light" w:hAnsi="Avenir Light"/>
          <w:sz w:val="22"/>
          <w:szCs w:val="22"/>
        </w:rPr>
        <w:t>geboden, zegt de INLIA-directeur</w:t>
      </w:r>
      <w:r w:rsidR="00FB3C50">
        <w:rPr>
          <w:rFonts w:ascii="Avenir Light" w:hAnsi="Avenir Light"/>
          <w:sz w:val="22"/>
          <w:szCs w:val="22"/>
        </w:rPr>
        <w:t>, zeker nu er nieuwe maatregelen zijn aangekondigd</w:t>
      </w:r>
      <w:r w:rsidR="00642D35">
        <w:rPr>
          <w:rFonts w:ascii="Avenir Light" w:hAnsi="Avenir Light"/>
          <w:sz w:val="22"/>
          <w:szCs w:val="22"/>
        </w:rPr>
        <w:t>.</w:t>
      </w:r>
    </w:p>
    <w:p w14:paraId="3F099501" w14:textId="77777777" w:rsidR="002167D4" w:rsidRDefault="002167D4" w:rsidP="000F7B4A">
      <w:pPr>
        <w:pStyle w:val="Geenafstand"/>
        <w:rPr>
          <w:rFonts w:ascii="Avenir Light" w:hAnsi="Avenir Light"/>
          <w:sz w:val="22"/>
          <w:szCs w:val="22"/>
        </w:rPr>
      </w:pPr>
    </w:p>
    <w:p w14:paraId="2CE0223B" w14:textId="30E491C9" w:rsidR="004F21B4" w:rsidRPr="004F21B4" w:rsidRDefault="004F21B4" w:rsidP="000F7B4A">
      <w:pPr>
        <w:pStyle w:val="Geenafstand"/>
        <w:rPr>
          <w:rFonts w:ascii="Avenir Medium" w:hAnsi="Avenir Medium"/>
          <w:sz w:val="22"/>
          <w:szCs w:val="22"/>
        </w:rPr>
      </w:pPr>
      <w:r w:rsidRPr="004F21B4">
        <w:rPr>
          <w:rFonts w:ascii="Avenir Medium" w:hAnsi="Avenir Medium"/>
          <w:sz w:val="22"/>
          <w:szCs w:val="22"/>
        </w:rPr>
        <w:t>“Dank aan allen”</w:t>
      </w:r>
    </w:p>
    <w:p w14:paraId="21152B37" w14:textId="781731D8" w:rsidR="00470B07" w:rsidRDefault="00470B07" w:rsidP="000F7B4A">
      <w:pPr>
        <w:pStyle w:val="Geenafstand"/>
        <w:rPr>
          <w:rFonts w:ascii="Avenir Light" w:hAnsi="Avenir Light"/>
          <w:sz w:val="22"/>
          <w:szCs w:val="22"/>
        </w:rPr>
      </w:pPr>
      <w:r>
        <w:rPr>
          <w:rFonts w:ascii="Avenir Light" w:hAnsi="Avenir Light"/>
          <w:sz w:val="22"/>
          <w:szCs w:val="22"/>
        </w:rPr>
        <w:t xml:space="preserve">INLIA voerde sinds </w:t>
      </w:r>
      <w:r w:rsidR="008D3F1F">
        <w:rPr>
          <w:rFonts w:ascii="Avenir Light" w:hAnsi="Avenir Light"/>
          <w:sz w:val="22"/>
          <w:szCs w:val="22"/>
        </w:rPr>
        <w:t>de</w:t>
      </w:r>
      <w:r>
        <w:rPr>
          <w:rFonts w:ascii="Avenir Light" w:hAnsi="Avenir Light"/>
          <w:sz w:val="22"/>
          <w:szCs w:val="22"/>
        </w:rPr>
        <w:t xml:space="preserve"> </w:t>
      </w:r>
      <w:r w:rsidR="003B48D0">
        <w:rPr>
          <w:rFonts w:ascii="Avenir Light" w:hAnsi="Avenir Light"/>
          <w:sz w:val="22"/>
          <w:szCs w:val="22"/>
        </w:rPr>
        <w:t xml:space="preserve">zomer </w:t>
      </w:r>
      <w:r>
        <w:rPr>
          <w:rFonts w:ascii="Avenir Light" w:hAnsi="Avenir Light"/>
          <w:sz w:val="22"/>
          <w:szCs w:val="22"/>
        </w:rPr>
        <w:t xml:space="preserve">campagne tegen het strafbaar maken van mensen enkel omdat ze </w:t>
      </w:r>
      <w:r w:rsidR="003B48D0">
        <w:rPr>
          <w:rFonts w:ascii="Avenir Light" w:hAnsi="Avenir Light"/>
          <w:sz w:val="22"/>
          <w:szCs w:val="22"/>
        </w:rPr>
        <w:t>hier</w:t>
      </w:r>
      <w:r>
        <w:rPr>
          <w:rFonts w:ascii="Avenir Light" w:hAnsi="Avenir Light"/>
          <w:sz w:val="22"/>
          <w:szCs w:val="22"/>
        </w:rPr>
        <w:t xml:space="preserve"> zijn. </w:t>
      </w:r>
      <w:r w:rsidR="003B48D0">
        <w:rPr>
          <w:rFonts w:ascii="Avenir Light" w:hAnsi="Avenir Light"/>
          <w:sz w:val="22"/>
          <w:szCs w:val="22"/>
        </w:rPr>
        <w:t>Als lid van het bondgenootschap Stop de Asielwetten én aanvullend met eigen acties. Van Tilborg: “</w:t>
      </w:r>
      <w:r w:rsidR="008D3F1F">
        <w:rPr>
          <w:rFonts w:ascii="Avenir Light" w:hAnsi="Avenir Light"/>
          <w:sz w:val="22"/>
          <w:szCs w:val="22"/>
        </w:rPr>
        <w:t>We</w:t>
      </w:r>
      <w:r w:rsidR="003B48D0">
        <w:rPr>
          <w:rFonts w:ascii="Avenir Light" w:hAnsi="Avenir Light"/>
          <w:sz w:val="22"/>
          <w:szCs w:val="22"/>
        </w:rPr>
        <w:t xml:space="preserve"> hebben vaak een beroep gedaan op </w:t>
      </w:r>
      <w:r w:rsidR="009641A7">
        <w:rPr>
          <w:rFonts w:ascii="Avenir Light" w:hAnsi="Avenir Light"/>
          <w:sz w:val="22"/>
          <w:szCs w:val="22"/>
        </w:rPr>
        <w:t>onz</w:t>
      </w:r>
      <w:r w:rsidR="003B48D0">
        <w:rPr>
          <w:rFonts w:ascii="Avenir Light" w:hAnsi="Avenir Light"/>
          <w:sz w:val="22"/>
          <w:szCs w:val="22"/>
        </w:rPr>
        <w:t xml:space="preserve">e achterban. Ik wil iedereen enorm bedanken. Van petities tekenen tot berichten </w:t>
      </w:r>
      <w:r w:rsidR="008D3F1F">
        <w:rPr>
          <w:rFonts w:ascii="Avenir Light" w:hAnsi="Avenir Light"/>
          <w:sz w:val="22"/>
          <w:szCs w:val="22"/>
        </w:rPr>
        <w:t xml:space="preserve">delen </w:t>
      </w:r>
      <w:r w:rsidR="003B48D0">
        <w:rPr>
          <w:rFonts w:ascii="Avenir Light" w:hAnsi="Avenir Light"/>
          <w:sz w:val="22"/>
          <w:szCs w:val="22"/>
        </w:rPr>
        <w:t xml:space="preserve">op de </w:t>
      </w:r>
      <w:proofErr w:type="spellStart"/>
      <w:r w:rsidR="003B48D0">
        <w:rPr>
          <w:rFonts w:ascii="Avenir Light" w:hAnsi="Avenir Light"/>
          <w:sz w:val="22"/>
          <w:szCs w:val="22"/>
        </w:rPr>
        <w:t>socials</w:t>
      </w:r>
      <w:proofErr w:type="spellEnd"/>
      <w:r w:rsidR="003B48D0">
        <w:rPr>
          <w:rFonts w:ascii="Avenir Light" w:hAnsi="Avenir Light"/>
          <w:sz w:val="22"/>
          <w:szCs w:val="22"/>
        </w:rPr>
        <w:t xml:space="preserve">, van </w:t>
      </w:r>
      <w:r w:rsidR="008D3F1F">
        <w:rPr>
          <w:rFonts w:ascii="Avenir Light" w:hAnsi="Avenir Light"/>
          <w:sz w:val="22"/>
          <w:szCs w:val="22"/>
        </w:rPr>
        <w:t>posters</w:t>
      </w:r>
      <w:r w:rsidR="003B48D0">
        <w:rPr>
          <w:rFonts w:ascii="Avenir Light" w:hAnsi="Avenir Light"/>
          <w:sz w:val="22"/>
          <w:szCs w:val="22"/>
        </w:rPr>
        <w:t xml:space="preserve"> ophangen tot </w:t>
      </w:r>
      <w:r w:rsidR="008D3F1F">
        <w:rPr>
          <w:rFonts w:ascii="Avenir Light" w:hAnsi="Avenir Light"/>
          <w:sz w:val="22"/>
          <w:szCs w:val="22"/>
        </w:rPr>
        <w:t>kaarten</w:t>
      </w:r>
      <w:r w:rsidR="003B48D0">
        <w:rPr>
          <w:rFonts w:ascii="Avenir Light" w:hAnsi="Avenir Light"/>
          <w:sz w:val="22"/>
          <w:szCs w:val="22"/>
        </w:rPr>
        <w:t xml:space="preserve"> schrijve</w:t>
      </w:r>
      <w:r w:rsidR="008D3F1F">
        <w:rPr>
          <w:rFonts w:ascii="Avenir Light" w:hAnsi="Avenir Light"/>
          <w:sz w:val="22"/>
          <w:szCs w:val="22"/>
        </w:rPr>
        <w:t xml:space="preserve">n en demonstreren: geweldig dat zovelen opkomen voor rechtvaardigheid en barmhartigheid.” </w:t>
      </w:r>
    </w:p>
    <w:p w14:paraId="3DE8FE26" w14:textId="77777777" w:rsidR="00470B07" w:rsidRPr="00B534B1" w:rsidRDefault="00470B07" w:rsidP="000F7B4A">
      <w:pPr>
        <w:pStyle w:val="Geenafstand"/>
        <w:rPr>
          <w:rFonts w:ascii="Avenir Light" w:hAnsi="Avenir Light"/>
          <w:sz w:val="22"/>
          <w:szCs w:val="22"/>
        </w:rPr>
      </w:pPr>
    </w:p>
    <w:p w14:paraId="550E8AB0" w14:textId="7E2DC266" w:rsidR="000F7B4A" w:rsidRPr="00B534B1" w:rsidRDefault="002167D4" w:rsidP="000F7B4A">
      <w:pPr>
        <w:pStyle w:val="Geenafstand"/>
        <w:rPr>
          <w:rFonts w:ascii="Avenir Light" w:hAnsi="Avenir Light"/>
          <w:sz w:val="22"/>
          <w:szCs w:val="22"/>
        </w:rPr>
      </w:pPr>
      <w:r w:rsidRPr="00B534B1">
        <w:rPr>
          <w:rFonts w:ascii="Avenir Light" w:hAnsi="Avenir Light"/>
          <w:sz w:val="22"/>
          <w:szCs w:val="22"/>
        </w:rPr>
        <w:t>Ja</w:t>
      </w:r>
      <w:r w:rsidR="000F7B4A" w:rsidRPr="00B534B1">
        <w:rPr>
          <w:rFonts w:ascii="Avenir Light" w:hAnsi="Avenir Light"/>
          <w:sz w:val="22"/>
          <w:szCs w:val="22"/>
        </w:rPr>
        <w:t>zeker</w:t>
      </w:r>
      <w:r w:rsidRPr="00B534B1">
        <w:rPr>
          <w:rFonts w:ascii="Avenir Light" w:hAnsi="Avenir Light"/>
          <w:sz w:val="22"/>
          <w:szCs w:val="22"/>
        </w:rPr>
        <w:t xml:space="preserve">, </w:t>
      </w:r>
      <w:r w:rsidR="004710F8">
        <w:rPr>
          <w:rFonts w:ascii="Avenir Light" w:hAnsi="Avenir Light"/>
          <w:sz w:val="22"/>
          <w:szCs w:val="22"/>
        </w:rPr>
        <w:t>natúúrlijk zat V</w:t>
      </w:r>
      <w:r w:rsidR="00642D35">
        <w:rPr>
          <w:rFonts w:ascii="Avenir Light" w:hAnsi="Avenir Light"/>
          <w:sz w:val="22"/>
          <w:szCs w:val="22"/>
        </w:rPr>
        <w:t>an Tilborg op de publieke tribune</w:t>
      </w:r>
      <w:r w:rsidR="00B534B1">
        <w:rPr>
          <w:rFonts w:ascii="Avenir Light" w:hAnsi="Avenir Light"/>
          <w:sz w:val="22"/>
          <w:szCs w:val="22"/>
        </w:rPr>
        <w:t xml:space="preserve"> en </w:t>
      </w:r>
      <w:r w:rsidRPr="00B534B1">
        <w:rPr>
          <w:rFonts w:ascii="Avenir Light" w:hAnsi="Avenir Light"/>
          <w:sz w:val="22"/>
          <w:szCs w:val="22"/>
        </w:rPr>
        <w:t xml:space="preserve">heeft </w:t>
      </w:r>
      <w:r w:rsidR="004710F8">
        <w:rPr>
          <w:rFonts w:ascii="Avenir Light" w:hAnsi="Avenir Light"/>
          <w:sz w:val="22"/>
          <w:szCs w:val="22"/>
        </w:rPr>
        <w:t>hij i</w:t>
      </w:r>
      <w:r w:rsidRPr="00B534B1">
        <w:rPr>
          <w:rFonts w:ascii="Avenir Light" w:hAnsi="Avenir Light"/>
          <w:sz w:val="22"/>
          <w:szCs w:val="22"/>
        </w:rPr>
        <w:t xml:space="preserve">nwendig </w:t>
      </w:r>
      <w:r w:rsidR="00642D35">
        <w:rPr>
          <w:rFonts w:ascii="Avenir Light" w:hAnsi="Avenir Light"/>
          <w:sz w:val="22"/>
          <w:szCs w:val="22"/>
        </w:rPr>
        <w:t>gejuicht</w:t>
      </w:r>
      <w:r w:rsidR="000F7B4A" w:rsidRPr="00B534B1">
        <w:rPr>
          <w:rFonts w:ascii="Avenir Light" w:hAnsi="Avenir Light"/>
          <w:sz w:val="22"/>
          <w:szCs w:val="22"/>
        </w:rPr>
        <w:t xml:space="preserve"> toen de Eerste Kamer het wetsvoorstel verwierp met 38 stemmen tegen 37. Tegelijkertijd</w:t>
      </w:r>
      <w:r w:rsidR="00642D35">
        <w:rPr>
          <w:rFonts w:ascii="Avenir Light" w:hAnsi="Avenir Light"/>
          <w:sz w:val="22"/>
          <w:szCs w:val="22"/>
        </w:rPr>
        <w:t xml:space="preserve"> vroeg hij zich af</w:t>
      </w:r>
      <w:r w:rsidR="000F7B4A" w:rsidRPr="00B534B1">
        <w:rPr>
          <w:rFonts w:ascii="Avenir Light" w:hAnsi="Avenir Light"/>
          <w:sz w:val="22"/>
          <w:szCs w:val="22"/>
        </w:rPr>
        <w:t xml:space="preserve">: hoe is het mogelijk dat zo’n onrechtvaardig en ondeugdelijk wetsvoorstel slechts met de kleinst mogelijke meerderheid wordt verworpen? Hij </w:t>
      </w:r>
      <w:r w:rsidR="00B534B1">
        <w:rPr>
          <w:rFonts w:ascii="Avenir Light" w:hAnsi="Avenir Light"/>
          <w:sz w:val="22"/>
          <w:szCs w:val="22"/>
        </w:rPr>
        <w:t>vindt het verbijsterend</w:t>
      </w:r>
      <w:r w:rsidR="000F7B4A" w:rsidRPr="00B534B1">
        <w:rPr>
          <w:rFonts w:ascii="Avenir Light" w:hAnsi="Avenir Light"/>
          <w:sz w:val="22"/>
          <w:szCs w:val="22"/>
        </w:rPr>
        <w:t xml:space="preserve">. </w:t>
      </w:r>
    </w:p>
    <w:p w14:paraId="448C0849" w14:textId="77777777" w:rsidR="000F7B4A" w:rsidRPr="00B534B1" w:rsidRDefault="000F7B4A" w:rsidP="000F7B4A">
      <w:pPr>
        <w:pStyle w:val="Geenafstand"/>
        <w:rPr>
          <w:rFonts w:ascii="Avenir Light" w:hAnsi="Avenir Light"/>
          <w:sz w:val="22"/>
          <w:szCs w:val="22"/>
        </w:rPr>
      </w:pPr>
    </w:p>
    <w:p w14:paraId="78E8FB1F" w14:textId="25A55D31" w:rsidR="004F21B4" w:rsidRPr="004F21B4" w:rsidRDefault="004F21B4" w:rsidP="000F7B4A">
      <w:pPr>
        <w:pStyle w:val="Geenafstand"/>
        <w:rPr>
          <w:rFonts w:ascii="Avenir Medium" w:hAnsi="Avenir Medium" w:cstheme="minorHAnsi"/>
          <w:sz w:val="22"/>
          <w:szCs w:val="22"/>
        </w:rPr>
      </w:pPr>
      <w:r w:rsidRPr="004F21B4">
        <w:rPr>
          <w:rFonts w:ascii="Avenir Medium" w:hAnsi="Avenir Medium" w:cstheme="minorHAnsi"/>
          <w:sz w:val="22"/>
          <w:szCs w:val="22"/>
        </w:rPr>
        <w:t xml:space="preserve">Check </w:t>
      </w:r>
      <w:proofErr w:type="spellStart"/>
      <w:r w:rsidRPr="004F21B4">
        <w:rPr>
          <w:rFonts w:ascii="Avenir Medium" w:hAnsi="Avenir Medium" w:cstheme="minorHAnsi"/>
          <w:sz w:val="22"/>
          <w:szCs w:val="22"/>
        </w:rPr>
        <w:t>and</w:t>
      </w:r>
      <w:proofErr w:type="spellEnd"/>
      <w:r w:rsidRPr="004F21B4">
        <w:rPr>
          <w:rFonts w:ascii="Avenir Medium" w:hAnsi="Avenir Medium" w:cstheme="minorHAnsi"/>
          <w:sz w:val="22"/>
          <w:szCs w:val="22"/>
        </w:rPr>
        <w:t xml:space="preserve"> </w:t>
      </w:r>
      <w:proofErr w:type="spellStart"/>
      <w:r w:rsidRPr="004F21B4">
        <w:rPr>
          <w:rFonts w:ascii="Avenir Medium" w:hAnsi="Avenir Medium" w:cstheme="minorHAnsi"/>
          <w:sz w:val="22"/>
          <w:szCs w:val="22"/>
        </w:rPr>
        <w:t>balances</w:t>
      </w:r>
      <w:proofErr w:type="spellEnd"/>
      <w:r w:rsidRPr="004F21B4">
        <w:rPr>
          <w:rFonts w:ascii="Avenir Medium" w:hAnsi="Avenir Medium" w:cstheme="minorHAnsi"/>
          <w:sz w:val="22"/>
          <w:szCs w:val="22"/>
        </w:rPr>
        <w:t>?</w:t>
      </w:r>
    </w:p>
    <w:p w14:paraId="2F8008BC" w14:textId="633B66F0" w:rsidR="00B534B1" w:rsidRDefault="000F7B4A" w:rsidP="000F7B4A">
      <w:pPr>
        <w:pStyle w:val="Geenafstand"/>
        <w:rPr>
          <w:rFonts w:ascii="Avenir Light" w:hAnsi="Avenir Light" w:cstheme="minorHAnsi"/>
          <w:sz w:val="22"/>
          <w:szCs w:val="22"/>
        </w:rPr>
      </w:pPr>
      <w:r w:rsidRPr="00B534B1">
        <w:rPr>
          <w:rFonts w:ascii="Avenir Light" w:hAnsi="Avenir Light" w:cstheme="minorHAnsi"/>
          <w:sz w:val="22"/>
          <w:szCs w:val="22"/>
        </w:rPr>
        <w:t xml:space="preserve">“Nooit eerder zagen we dat iedereen een wetsvoorstel zó categorisch afwees. Van de politie tot de Raad van State, </w:t>
      </w:r>
      <w:r w:rsidR="004710F8">
        <w:rPr>
          <w:rFonts w:ascii="Avenir Light" w:hAnsi="Avenir Light" w:cstheme="minorHAnsi"/>
          <w:sz w:val="22"/>
          <w:szCs w:val="22"/>
        </w:rPr>
        <w:t xml:space="preserve">van overheidsinspecties tot de Ombudsmannen, </w:t>
      </w:r>
      <w:r w:rsidRPr="00B534B1">
        <w:rPr>
          <w:rFonts w:ascii="Avenir Light" w:hAnsi="Avenir Light" w:cstheme="minorHAnsi"/>
          <w:sz w:val="22"/>
          <w:szCs w:val="22"/>
        </w:rPr>
        <w:t>van de VNG tot de kerken.</w:t>
      </w:r>
      <w:r w:rsidR="004710F8">
        <w:rPr>
          <w:rFonts w:ascii="Avenir Light" w:hAnsi="Avenir Light" w:cstheme="minorHAnsi"/>
          <w:sz w:val="22"/>
          <w:szCs w:val="22"/>
        </w:rPr>
        <w:t xml:space="preserve"> Iedere</w:t>
      </w:r>
      <w:r w:rsidR="00B534B1" w:rsidRPr="00B534B1">
        <w:rPr>
          <w:rFonts w:ascii="Avenir Light" w:hAnsi="Avenir Light" w:cstheme="minorHAnsi"/>
          <w:sz w:val="22"/>
          <w:szCs w:val="22"/>
        </w:rPr>
        <w:t>en die de wet zou moeten uitvoeren</w:t>
      </w:r>
      <w:r w:rsidR="00B534B1">
        <w:rPr>
          <w:rFonts w:ascii="Avenir Light" w:hAnsi="Avenir Light" w:cstheme="minorHAnsi"/>
          <w:sz w:val="22"/>
          <w:szCs w:val="22"/>
        </w:rPr>
        <w:t xml:space="preserve"> of</w:t>
      </w:r>
      <w:r w:rsidR="00B534B1" w:rsidRPr="00B534B1">
        <w:rPr>
          <w:rFonts w:ascii="Avenir Light" w:hAnsi="Avenir Light" w:cstheme="minorHAnsi"/>
          <w:sz w:val="22"/>
          <w:szCs w:val="22"/>
        </w:rPr>
        <w:t xml:space="preserve"> ermee </w:t>
      </w:r>
      <w:r w:rsidR="00B534B1">
        <w:rPr>
          <w:rFonts w:ascii="Avenir Light" w:hAnsi="Avenir Light" w:cstheme="minorHAnsi"/>
          <w:sz w:val="22"/>
          <w:szCs w:val="22"/>
        </w:rPr>
        <w:t xml:space="preserve">zou </w:t>
      </w:r>
      <w:r w:rsidR="00B534B1" w:rsidRPr="00B534B1">
        <w:rPr>
          <w:rFonts w:ascii="Avenir Light" w:hAnsi="Avenir Light" w:cstheme="minorHAnsi"/>
          <w:sz w:val="22"/>
          <w:szCs w:val="22"/>
        </w:rPr>
        <w:t>moet</w:t>
      </w:r>
      <w:r w:rsidR="00B534B1">
        <w:rPr>
          <w:rFonts w:ascii="Avenir Light" w:hAnsi="Avenir Light" w:cstheme="minorHAnsi"/>
          <w:sz w:val="22"/>
          <w:szCs w:val="22"/>
        </w:rPr>
        <w:t>en</w:t>
      </w:r>
      <w:r w:rsidR="00B534B1" w:rsidRPr="00B534B1">
        <w:rPr>
          <w:rFonts w:ascii="Avenir Light" w:hAnsi="Avenir Light" w:cstheme="minorHAnsi"/>
          <w:sz w:val="22"/>
          <w:szCs w:val="22"/>
        </w:rPr>
        <w:t xml:space="preserve"> werken, beoorde</w:t>
      </w:r>
      <w:r w:rsidR="00B534B1">
        <w:rPr>
          <w:rFonts w:ascii="Avenir Light" w:hAnsi="Avenir Light" w:cstheme="minorHAnsi"/>
          <w:sz w:val="22"/>
          <w:szCs w:val="22"/>
        </w:rPr>
        <w:t>e</w:t>
      </w:r>
      <w:r w:rsidR="00B534B1" w:rsidRPr="00B534B1">
        <w:rPr>
          <w:rFonts w:ascii="Avenir Light" w:hAnsi="Avenir Light" w:cstheme="minorHAnsi"/>
          <w:sz w:val="22"/>
          <w:szCs w:val="22"/>
        </w:rPr>
        <w:t>l</w:t>
      </w:r>
      <w:r w:rsidR="00B534B1">
        <w:rPr>
          <w:rFonts w:ascii="Avenir Light" w:hAnsi="Avenir Light" w:cstheme="minorHAnsi"/>
          <w:sz w:val="22"/>
          <w:szCs w:val="22"/>
        </w:rPr>
        <w:t>d</w:t>
      </w:r>
      <w:r w:rsidR="00B534B1" w:rsidRPr="00B534B1">
        <w:rPr>
          <w:rFonts w:ascii="Avenir Light" w:hAnsi="Avenir Light" w:cstheme="minorHAnsi"/>
          <w:sz w:val="22"/>
          <w:szCs w:val="22"/>
        </w:rPr>
        <w:t xml:space="preserve">e </w:t>
      </w:r>
      <w:r w:rsidR="004710F8">
        <w:rPr>
          <w:rFonts w:ascii="Avenir Light" w:hAnsi="Avenir Light" w:cstheme="minorHAnsi"/>
          <w:sz w:val="22"/>
          <w:szCs w:val="22"/>
        </w:rPr>
        <w:t>die</w:t>
      </w:r>
      <w:r w:rsidR="00B534B1" w:rsidRPr="00B534B1">
        <w:rPr>
          <w:rFonts w:ascii="Avenir Light" w:hAnsi="Avenir Light" w:cstheme="minorHAnsi"/>
          <w:sz w:val="22"/>
          <w:szCs w:val="22"/>
        </w:rPr>
        <w:t xml:space="preserve"> als onuitvoerbaar, onwenselijk en zelfs schadelijk. </w:t>
      </w:r>
      <w:r w:rsidRPr="00B534B1">
        <w:rPr>
          <w:rFonts w:ascii="Avenir Light" w:hAnsi="Avenir Light" w:cstheme="minorHAnsi"/>
          <w:sz w:val="22"/>
          <w:szCs w:val="22"/>
        </w:rPr>
        <w:t xml:space="preserve">Dan is het toch heel raar dat het </w:t>
      </w:r>
      <w:r w:rsidR="00B534B1" w:rsidRPr="00B534B1">
        <w:rPr>
          <w:rFonts w:ascii="Avenir Light" w:hAnsi="Avenir Light" w:cstheme="minorHAnsi"/>
          <w:sz w:val="22"/>
          <w:szCs w:val="22"/>
        </w:rPr>
        <w:t>op één tegenstem aankwam?</w:t>
      </w:r>
      <w:r w:rsidR="00642D35">
        <w:rPr>
          <w:rFonts w:ascii="Avenir Light" w:hAnsi="Avenir Light" w:cstheme="minorHAnsi"/>
          <w:sz w:val="22"/>
          <w:szCs w:val="22"/>
        </w:rPr>
        <w:t>”</w:t>
      </w:r>
    </w:p>
    <w:p w14:paraId="55325597" w14:textId="77777777" w:rsidR="00B534B1" w:rsidRDefault="00B534B1" w:rsidP="000F7B4A">
      <w:pPr>
        <w:pStyle w:val="Geenafstand"/>
        <w:rPr>
          <w:rFonts w:ascii="Avenir Light" w:hAnsi="Avenir Light" w:cstheme="minorHAnsi"/>
          <w:sz w:val="22"/>
          <w:szCs w:val="22"/>
        </w:rPr>
      </w:pPr>
    </w:p>
    <w:p w14:paraId="36DF8FE0" w14:textId="265EA6A2" w:rsidR="00642D35" w:rsidRDefault="00B534B1" w:rsidP="000F7B4A">
      <w:pPr>
        <w:pStyle w:val="Geenafstand"/>
        <w:rPr>
          <w:rFonts w:ascii="Avenir Light" w:hAnsi="Avenir Light" w:cstheme="minorHAnsi"/>
          <w:sz w:val="22"/>
          <w:szCs w:val="22"/>
        </w:rPr>
      </w:pPr>
      <w:r>
        <w:rPr>
          <w:rFonts w:ascii="Avenir Light" w:hAnsi="Avenir Light" w:cstheme="minorHAnsi"/>
          <w:sz w:val="22"/>
          <w:szCs w:val="22"/>
        </w:rPr>
        <w:t>De</w:t>
      </w:r>
      <w:r w:rsidR="000F7B4A" w:rsidRPr="00B534B1">
        <w:rPr>
          <w:rFonts w:ascii="Avenir Light" w:hAnsi="Avenir Light" w:cstheme="minorHAnsi"/>
          <w:sz w:val="22"/>
          <w:szCs w:val="22"/>
        </w:rPr>
        <w:t xml:space="preserve"> Eerste Kamer moe</w:t>
      </w:r>
      <w:r>
        <w:rPr>
          <w:rFonts w:ascii="Avenir Light" w:hAnsi="Avenir Light" w:cstheme="minorHAnsi"/>
          <w:sz w:val="22"/>
          <w:szCs w:val="22"/>
        </w:rPr>
        <w:t>s</w:t>
      </w:r>
      <w:r w:rsidR="000F7B4A" w:rsidRPr="00B534B1">
        <w:rPr>
          <w:rFonts w:ascii="Avenir Light" w:hAnsi="Avenir Light" w:cstheme="minorHAnsi"/>
          <w:sz w:val="22"/>
          <w:szCs w:val="22"/>
        </w:rPr>
        <w:t xml:space="preserve">t immers toetsen of </w:t>
      </w:r>
      <w:r w:rsidR="004007E5">
        <w:rPr>
          <w:rFonts w:ascii="Avenir Light" w:hAnsi="Avenir Light" w:cstheme="minorHAnsi"/>
          <w:sz w:val="22"/>
          <w:szCs w:val="22"/>
        </w:rPr>
        <w:t>de wet zorgvuldig tot stand is gekomen en of die uitvoerbaar is.</w:t>
      </w:r>
      <w:r>
        <w:rPr>
          <w:rFonts w:ascii="Avenir Light" w:hAnsi="Avenir Light" w:cstheme="minorHAnsi"/>
          <w:sz w:val="22"/>
          <w:szCs w:val="22"/>
        </w:rPr>
        <w:t xml:space="preserve"> </w:t>
      </w:r>
      <w:r w:rsidR="00642D35">
        <w:rPr>
          <w:rFonts w:ascii="Avenir Light" w:hAnsi="Avenir Light" w:cstheme="minorHAnsi"/>
          <w:sz w:val="22"/>
          <w:szCs w:val="22"/>
        </w:rPr>
        <w:t xml:space="preserve">De Kamer is onderdeel van ons systeem van ‘checks </w:t>
      </w:r>
      <w:proofErr w:type="spellStart"/>
      <w:r w:rsidR="00642D35">
        <w:rPr>
          <w:rFonts w:ascii="Avenir Light" w:hAnsi="Avenir Light" w:cstheme="minorHAnsi"/>
          <w:sz w:val="22"/>
          <w:szCs w:val="22"/>
        </w:rPr>
        <w:t>and</w:t>
      </w:r>
      <w:proofErr w:type="spellEnd"/>
      <w:r w:rsidR="00642D35">
        <w:rPr>
          <w:rFonts w:ascii="Avenir Light" w:hAnsi="Avenir Light" w:cstheme="minorHAnsi"/>
          <w:sz w:val="22"/>
          <w:szCs w:val="22"/>
        </w:rPr>
        <w:t xml:space="preserve"> </w:t>
      </w:r>
      <w:proofErr w:type="spellStart"/>
      <w:r w:rsidR="00642D35">
        <w:rPr>
          <w:rFonts w:ascii="Avenir Light" w:hAnsi="Avenir Light" w:cstheme="minorHAnsi"/>
          <w:sz w:val="22"/>
          <w:szCs w:val="22"/>
        </w:rPr>
        <w:t>balances</w:t>
      </w:r>
      <w:proofErr w:type="spellEnd"/>
      <w:r w:rsidR="00642D35">
        <w:rPr>
          <w:rFonts w:ascii="Avenir Light" w:hAnsi="Avenir Light" w:cstheme="minorHAnsi"/>
          <w:sz w:val="22"/>
          <w:szCs w:val="22"/>
        </w:rPr>
        <w:t>’ en moet juist wegblijven van de politieke waan.</w:t>
      </w:r>
      <w:r w:rsidR="009641A7" w:rsidRPr="009641A7">
        <w:rPr>
          <w:rFonts w:ascii="Avenir Light" w:hAnsi="Avenir Light" w:cstheme="minorHAnsi"/>
          <w:sz w:val="22"/>
          <w:szCs w:val="22"/>
        </w:rPr>
        <w:t xml:space="preserve"> </w:t>
      </w:r>
      <w:r w:rsidR="009641A7">
        <w:rPr>
          <w:rFonts w:ascii="Avenir Light" w:hAnsi="Avenir Light" w:cstheme="minorHAnsi"/>
          <w:sz w:val="22"/>
          <w:szCs w:val="22"/>
        </w:rPr>
        <w:t>Bij een zuivere beoordeling op kwaliteit had deze wet toch compleet weggestemd moeten worden?</w:t>
      </w:r>
    </w:p>
    <w:p w14:paraId="30110B1F" w14:textId="77777777" w:rsidR="00642D35" w:rsidRDefault="00642D35" w:rsidP="000F7B4A">
      <w:pPr>
        <w:pStyle w:val="Geenafstand"/>
        <w:rPr>
          <w:rFonts w:ascii="Avenir Light" w:hAnsi="Avenir Light" w:cstheme="minorHAnsi"/>
          <w:sz w:val="22"/>
          <w:szCs w:val="22"/>
        </w:rPr>
      </w:pPr>
    </w:p>
    <w:p w14:paraId="4FDF3A32" w14:textId="182B50A6" w:rsidR="004710F8" w:rsidRDefault="00642D35" w:rsidP="000F7B4A">
      <w:pPr>
        <w:pStyle w:val="Geenafstand"/>
        <w:rPr>
          <w:rFonts w:ascii="Avenir Light" w:hAnsi="Avenir Light"/>
          <w:sz w:val="22"/>
          <w:szCs w:val="22"/>
        </w:rPr>
      </w:pPr>
      <w:r>
        <w:rPr>
          <w:rFonts w:ascii="Avenir Light" w:hAnsi="Avenir Light" w:cstheme="minorHAnsi"/>
          <w:sz w:val="22"/>
          <w:szCs w:val="22"/>
        </w:rPr>
        <w:t>“De wet was symboolpolitiek van het ergste soort. Dat er zoveel senatoren v</w:t>
      </w:r>
      <w:r w:rsidR="004710F8">
        <w:rPr>
          <w:rFonts w:ascii="Avenir Light" w:hAnsi="Avenir Light" w:cstheme="minorHAnsi"/>
          <w:sz w:val="22"/>
          <w:szCs w:val="22"/>
        </w:rPr>
        <w:t>óó</w:t>
      </w:r>
      <w:r>
        <w:rPr>
          <w:rFonts w:ascii="Avenir Light" w:hAnsi="Avenir Light" w:cstheme="minorHAnsi"/>
          <w:sz w:val="22"/>
          <w:szCs w:val="22"/>
        </w:rPr>
        <w:t xml:space="preserve">r hebben gestemd en dat de roep om hem door te voeren zo luid was, geeft te denken”, zegt van Tilborg. </w:t>
      </w:r>
      <w:r w:rsidR="004710F8">
        <w:rPr>
          <w:rFonts w:ascii="Avenir Light" w:hAnsi="Avenir Light"/>
          <w:sz w:val="22"/>
          <w:szCs w:val="22"/>
        </w:rPr>
        <w:t xml:space="preserve">“Het is gevaarlijk als het oordeel van professionals en </w:t>
      </w:r>
      <w:r w:rsidR="004710F8">
        <w:rPr>
          <w:rFonts w:ascii="Avenir Light" w:hAnsi="Avenir Light"/>
          <w:sz w:val="22"/>
          <w:szCs w:val="22"/>
        </w:rPr>
        <w:lastRenderedPageBreak/>
        <w:t xml:space="preserve">experts, zelfs dat van de Raad van State </w:t>
      </w:r>
      <w:r w:rsidR="00387010">
        <w:rPr>
          <w:rFonts w:ascii="Avenir Light" w:hAnsi="Avenir Light"/>
          <w:sz w:val="22"/>
          <w:szCs w:val="22"/>
        </w:rPr>
        <w:t>als</w:t>
      </w:r>
      <w:r w:rsidR="004710F8">
        <w:rPr>
          <w:rFonts w:ascii="Avenir Light" w:hAnsi="Avenir Light"/>
          <w:sz w:val="22"/>
          <w:szCs w:val="22"/>
        </w:rPr>
        <w:t xml:space="preserve"> hoogste adviescollege van de regering, er zo weinig toe</w:t>
      </w:r>
      <w:r w:rsidR="004007E5">
        <w:rPr>
          <w:rFonts w:ascii="Avenir Light" w:hAnsi="Avenir Light"/>
          <w:sz w:val="22"/>
          <w:szCs w:val="22"/>
        </w:rPr>
        <w:t xml:space="preserve"> </w:t>
      </w:r>
      <w:r w:rsidR="004710F8">
        <w:rPr>
          <w:rFonts w:ascii="Avenir Light" w:hAnsi="Avenir Light"/>
          <w:sz w:val="22"/>
          <w:szCs w:val="22"/>
        </w:rPr>
        <w:t>doet.”</w:t>
      </w:r>
    </w:p>
    <w:p w14:paraId="411BB416" w14:textId="77777777" w:rsidR="004710F8" w:rsidRPr="004F21B4" w:rsidRDefault="004710F8" w:rsidP="000F7B4A">
      <w:pPr>
        <w:pStyle w:val="Geenafstand"/>
        <w:rPr>
          <w:rFonts w:ascii="Avenir Medium" w:hAnsi="Avenir Medium"/>
          <w:sz w:val="22"/>
          <w:szCs w:val="22"/>
        </w:rPr>
      </w:pPr>
    </w:p>
    <w:p w14:paraId="74242695" w14:textId="72F8E79B" w:rsidR="004F21B4" w:rsidRPr="004F21B4" w:rsidRDefault="004F21B4" w:rsidP="000F7B4A">
      <w:pPr>
        <w:pStyle w:val="Geenafstand"/>
        <w:rPr>
          <w:rFonts w:ascii="Avenir Medium" w:hAnsi="Avenir Medium"/>
          <w:sz w:val="22"/>
          <w:szCs w:val="22"/>
        </w:rPr>
      </w:pPr>
      <w:r w:rsidRPr="004F21B4">
        <w:rPr>
          <w:rFonts w:ascii="Avenir Medium" w:hAnsi="Avenir Medium"/>
          <w:sz w:val="22"/>
          <w:szCs w:val="22"/>
        </w:rPr>
        <w:t>Gezinshereniging en kinderrechten</w:t>
      </w:r>
    </w:p>
    <w:p w14:paraId="5689AE95" w14:textId="53F4DF37" w:rsidR="009641A7" w:rsidRDefault="00387010" w:rsidP="000F7B4A">
      <w:pPr>
        <w:pStyle w:val="Geenafstand"/>
        <w:rPr>
          <w:rFonts w:ascii="Avenir Light" w:hAnsi="Avenir Light"/>
          <w:sz w:val="22"/>
          <w:szCs w:val="22"/>
        </w:rPr>
      </w:pPr>
      <w:r>
        <w:rPr>
          <w:rFonts w:ascii="Avenir Light" w:hAnsi="Avenir Light"/>
          <w:sz w:val="22"/>
          <w:szCs w:val="22"/>
        </w:rPr>
        <w:t xml:space="preserve">De invoering van het tweestatusstelsel kwam wél door de Senaat. Ook op deze wet was vanuit het werkveld veel kritiek. Eerder is zo’n stelsel afgeschaft omdat </w:t>
      </w:r>
      <w:r w:rsidR="00E94DD3">
        <w:rPr>
          <w:rFonts w:ascii="Avenir Light" w:hAnsi="Avenir Light"/>
          <w:sz w:val="22"/>
          <w:szCs w:val="22"/>
        </w:rPr>
        <w:t>er</w:t>
      </w:r>
      <w:r>
        <w:rPr>
          <w:rFonts w:ascii="Avenir Light" w:hAnsi="Avenir Light"/>
          <w:sz w:val="22"/>
          <w:szCs w:val="22"/>
        </w:rPr>
        <w:t xml:space="preserve"> veel </w:t>
      </w:r>
      <w:r w:rsidR="00E94DD3">
        <w:rPr>
          <w:rFonts w:ascii="Avenir Light" w:hAnsi="Avenir Light"/>
          <w:sz w:val="22"/>
          <w:szCs w:val="22"/>
        </w:rPr>
        <w:t>procedures en rechtszaken van kwamen</w:t>
      </w:r>
      <w:r>
        <w:rPr>
          <w:rFonts w:ascii="Avenir Light" w:hAnsi="Avenir Light"/>
          <w:sz w:val="22"/>
          <w:szCs w:val="22"/>
        </w:rPr>
        <w:t xml:space="preserve">. </w:t>
      </w:r>
      <w:r w:rsidR="00E94DD3">
        <w:rPr>
          <w:rFonts w:ascii="Avenir Light" w:hAnsi="Avenir Light"/>
          <w:sz w:val="22"/>
          <w:szCs w:val="22"/>
        </w:rPr>
        <w:t>Daar is op gewezen, maar zonder effect.</w:t>
      </w:r>
      <w:r w:rsidR="009641A7">
        <w:rPr>
          <w:rFonts w:ascii="Avenir Light" w:hAnsi="Avenir Light"/>
          <w:sz w:val="22"/>
          <w:szCs w:val="22"/>
        </w:rPr>
        <w:t xml:space="preserve"> </w:t>
      </w:r>
      <w:r w:rsidR="00E94DD3">
        <w:rPr>
          <w:rFonts w:ascii="Avenir Light" w:hAnsi="Avenir Light"/>
          <w:sz w:val="22"/>
          <w:szCs w:val="22"/>
        </w:rPr>
        <w:t xml:space="preserve">Onder dit stelsel </w:t>
      </w:r>
      <w:r w:rsidR="00FB3C50">
        <w:rPr>
          <w:rFonts w:ascii="Avenir Light" w:hAnsi="Avenir Light"/>
          <w:sz w:val="22"/>
          <w:szCs w:val="22"/>
        </w:rPr>
        <w:t>krijgen mensen nu minder rechten en word</w:t>
      </w:r>
      <w:r w:rsidR="00E94DD3">
        <w:rPr>
          <w:rFonts w:ascii="Avenir Light" w:hAnsi="Avenir Light"/>
          <w:sz w:val="22"/>
          <w:szCs w:val="22"/>
        </w:rPr>
        <w:t xml:space="preserve">t gezinshereniging beperkt. </w:t>
      </w:r>
    </w:p>
    <w:p w14:paraId="1C926C1A" w14:textId="77777777" w:rsidR="009641A7" w:rsidRDefault="009641A7" w:rsidP="000F7B4A">
      <w:pPr>
        <w:pStyle w:val="Geenafstand"/>
        <w:rPr>
          <w:rFonts w:ascii="Avenir Light" w:hAnsi="Avenir Light"/>
          <w:sz w:val="22"/>
          <w:szCs w:val="22"/>
        </w:rPr>
      </w:pPr>
    </w:p>
    <w:p w14:paraId="55FEE2B1" w14:textId="10E70798" w:rsidR="00387010" w:rsidRDefault="00387010" w:rsidP="000F7B4A">
      <w:pPr>
        <w:pStyle w:val="Geenafstand"/>
        <w:rPr>
          <w:rFonts w:ascii="Avenir Light" w:hAnsi="Avenir Light"/>
          <w:sz w:val="22"/>
          <w:szCs w:val="22"/>
        </w:rPr>
      </w:pPr>
      <w:r>
        <w:rPr>
          <w:rFonts w:ascii="Avenir Light" w:hAnsi="Avenir Light"/>
          <w:sz w:val="22"/>
          <w:szCs w:val="22"/>
        </w:rPr>
        <w:t xml:space="preserve">INLIA vindt </w:t>
      </w:r>
      <w:r w:rsidR="00E94DD3">
        <w:rPr>
          <w:rFonts w:ascii="Avenir Light" w:hAnsi="Avenir Light"/>
          <w:sz w:val="22"/>
          <w:szCs w:val="22"/>
        </w:rPr>
        <w:t>dat onbestaanbaar: “Dit schendt mensenrechten</w:t>
      </w:r>
      <w:r w:rsidR="00FB3C50">
        <w:rPr>
          <w:rFonts w:ascii="Avenir Light" w:hAnsi="Avenir Light"/>
          <w:sz w:val="22"/>
          <w:szCs w:val="22"/>
        </w:rPr>
        <w:t xml:space="preserve"> en kinderrechten</w:t>
      </w:r>
      <w:r w:rsidR="00E94DD3">
        <w:rPr>
          <w:rFonts w:ascii="Avenir Light" w:hAnsi="Avenir Light"/>
          <w:sz w:val="22"/>
          <w:szCs w:val="22"/>
        </w:rPr>
        <w:t>. Nederland heeft het Kinderrechtenverdrag ondertekend</w:t>
      </w:r>
      <w:r w:rsidR="00FB3C50">
        <w:rPr>
          <w:rFonts w:ascii="Avenir Light" w:hAnsi="Avenir Light"/>
          <w:sz w:val="22"/>
          <w:szCs w:val="22"/>
        </w:rPr>
        <w:t xml:space="preserve"> in 1990</w:t>
      </w:r>
      <w:r w:rsidR="00E94DD3">
        <w:rPr>
          <w:rFonts w:ascii="Avenir Light" w:hAnsi="Avenir Light"/>
          <w:sz w:val="22"/>
          <w:szCs w:val="22"/>
        </w:rPr>
        <w:t>, wat betekent dat dan</w:t>
      </w:r>
      <w:r w:rsidR="00FB3C50">
        <w:rPr>
          <w:rFonts w:ascii="Avenir Light" w:hAnsi="Avenir Light"/>
          <w:sz w:val="22"/>
          <w:szCs w:val="22"/>
        </w:rPr>
        <w:t xml:space="preserve"> nog</w:t>
      </w:r>
      <w:r w:rsidR="00E94DD3">
        <w:rPr>
          <w:rFonts w:ascii="Avenir Light" w:hAnsi="Avenir Light"/>
          <w:sz w:val="22"/>
          <w:szCs w:val="22"/>
        </w:rPr>
        <w:t xml:space="preserve">? Sowieso: hoe kun je hier mee instemmen als je het gezin belangrijk vindt?” </w:t>
      </w:r>
      <w:r w:rsidR="009641A7">
        <w:rPr>
          <w:rFonts w:ascii="Avenir Light" w:hAnsi="Avenir Light"/>
          <w:sz w:val="22"/>
          <w:szCs w:val="22"/>
        </w:rPr>
        <w:t xml:space="preserve">Van Tilborg zegt – met </w:t>
      </w:r>
      <w:r w:rsidR="00FB3C50">
        <w:rPr>
          <w:rFonts w:ascii="Avenir Light" w:hAnsi="Avenir Light"/>
          <w:sz w:val="22"/>
          <w:szCs w:val="22"/>
        </w:rPr>
        <w:t>de</w:t>
      </w:r>
      <w:r w:rsidR="009641A7">
        <w:rPr>
          <w:rFonts w:ascii="Avenir Light" w:hAnsi="Avenir Light"/>
          <w:sz w:val="22"/>
          <w:szCs w:val="22"/>
        </w:rPr>
        <w:t xml:space="preserve"> organisaties in het Bondgenootschap – deze ontwikkeling scherp te zullen volgen.</w:t>
      </w:r>
    </w:p>
    <w:p w14:paraId="217E0E82" w14:textId="77777777" w:rsidR="00387010" w:rsidRDefault="00387010" w:rsidP="000F7B4A">
      <w:pPr>
        <w:pStyle w:val="Geenafstand"/>
        <w:rPr>
          <w:rFonts w:ascii="Avenir Light" w:hAnsi="Avenir Light"/>
          <w:sz w:val="22"/>
          <w:szCs w:val="22"/>
        </w:rPr>
      </w:pPr>
    </w:p>
    <w:p w14:paraId="37E0EFB8" w14:textId="39A7070F" w:rsidR="004F21B4" w:rsidRPr="004F21B4" w:rsidRDefault="004F21B4" w:rsidP="00EE57DE">
      <w:pPr>
        <w:pStyle w:val="Geenafstand"/>
        <w:rPr>
          <w:rFonts w:ascii="Avenir Medium" w:hAnsi="Avenir Medium"/>
          <w:sz w:val="22"/>
          <w:szCs w:val="22"/>
        </w:rPr>
      </w:pPr>
      <w:r w:rsidRPr="004F21B4">
        <w:rPr>
          <w:rFonts w:ascii="Avenir Medium" w:hAnsi="Avenir Medium"/>
          <w:sz w:val="22"/>
          <w:szCs w:val="22"/>
        </w:rPr>
        <w:t>Nieuwe voorstellen</w:t>
      </w:r>
    </w:p>
    <w:p w14:paraId="653B81B5" w14:textId="3F54F34F" w:rsidR="00EE57DE" w:rsidRDefault="00FB3C50" w:rsidP="00EE57DE">
      <w:pPr>
        <w:pStyle w:val="Geenafstand"/>
        <w:rPr>
          <w:rFonts w:ascii="Avenir Light" w:hAnsi="Avenir Light"/>
          <w:sz w:val="22"/>
          <w:szCs w:val="22"/>
        </w:rPr>
      </w:pPr>
      <w:r>
        <w:rPr>
          <w:rFonts w:ascii="Avenir Light" w:hAnsi="Avenir Light"/>
          <w:sz w:val="22"/>
          <w:szCs w:val="22"/>
        </w:rPr>
        <w:t xml:space="preserve">Daarnaast heeft </w:t>
      </w:r>
      <w:r w:rsidR="00EE57DE">
        <w:rPr>
          <w:rFonts w:ascii="Avenir Light" w:hAnsi="Avenir Light"/>
          <w:sz w:val="22"/>
          <w:szCs w:val="22"/>
        </w:rPr>
        <w:t>h</w:t>
      </w:r>
      <w:r w:rsidR="00C14388">
        <w:rPr>
          <w:rFonts w:ascii="Avenir Light" w:hAnsi="Avenir Light"/>
          <w:sz w:val="22"/>
          <w:szCs w:val="22"/>
        </w:rPr>
        <w:t xml:space="preserve">et kabinet aangekondigd </w:t>
      </w:r>
      <w:r>
        <w:rPr>
          <w:rFonts w:ascii="Avenir Light" w:hAnsi="Avenir Light"/>
          <w:sz w:val="22"/>
          <w:szCs w:val="22"/>
        </w:rPr>
        <w:t xml:space="preserve">om </w:t>
      </w:r>
      <w:r w:rsidR="00C14388">
        <w:rPr>
          <w:rFonts w:ascii="Avenir Light" w:hAnsi="Avenir Light"/>
          <w:sz w:val="22"/>
          <w:szCs w:val="22"/>
        </w:rPr>
        <w:t xml:space="preserve">binnen twee weken met nieuwe voorstellen te komen ‘om de instroom te beperken’. Het wil daartoe </w:t>
      </w:r>
      <w:r w:rsidR="00EE57DE">
        <w:rPr>
          <w:rFonts w:ascii="Avenir Light" w:hAnsi="Avenir Light"/>
          <w:sz w:val="22"/>
          <w:szCs w:val="22"/>
        </w:rPr>
        <w:t xml:space="preserve">bijvoorbeeld </w:t>
      </w:r>
      <w:r w:rsidR="00C14388">
        <w:rPr>
          <w:rFonts w:ascii="Avenir Light" w:hAnsi="Avenir Light"/>
          <w:sz w:val="22"/>
          <w:szCs w:val="22"/>
        </w:rPr>
        <w:t>de mogelijkheden verruimen om vreemdelingen ongewenst te verklaren. Hoe dat de instroom zou beperken, is nog onduidelijk</w:t>
      </w:r>
      <w:r w:rsidR="00EE57DE">
        <w:rPr>
          <w:rFonts w:ascii="Avenir Light" w:hAnsi="Avenir Light"/>
          <w:sz w:val="22"/>
          <w:szCs w:val="22"/>
        </w:rPr>
        <w:t>. Overigen</w:t>
      </w:r>
      <w:r w:rsidR="00F172E8">
        <w:rPr>
          <w:rFonts w:ascii="Avenir Light" w:hAnsi="Avenir Light"/>
          <w:sz w:val="22"/>
          <w:szCs w:val="22"/>
        </w:rPr>
        <w:t>s is die instroom al fors dalende</w:t>
      </w:r>
      <w:r w:rsidR="006B49E4">
        <w:rPr>
          <w:rStyle w:val="Voetnootmarkering"/>
          <w:rFonts w:ascii="Avenir Light" w:hAnsi="Avenir Light"/>
          <w:sz w:val="22"/>
          <w:szCs w:val="22"/>
        </w:rPr>
        <w:footnoteReference w:id="1"/>
      </w:r>
      <w:r w:rsidR="00F172E8">
        <w:rPr>
          <w:rFonts w:ascii="Avenir Light" w:hAnsi="Avenir Light"/>
          <w:sz w:val="22"/>
          <w:szCs w:val="22"/>
        </w:rPr>
        <w:t>, maar dat terzijde.</w:t>
      </w:r>
      <w:r w:rsidR="00EE57DE">
        <w:rPr>
          <w:rFonts w:ascii="Avenir Light" w:hAnsi="Avenir Light"/>
          <w:sz w:val="22"/>
          <w:szCs w:val="22"/>
        </w:rPr>
        <w:t xml:space="preserve"> </w:t>
      </w:r>
    </w:p>
    <w:p w14:paraId="111890F2" w14:textId="77777777" w:rsidR="00EE57DE" w:rsidRDefault="00EE57DE" w:rsidP="00EE57DE">
      <w:pPr>
        <w:pStyle w:val="Geenafstand"/>
        <w:rPr>
          <w:rFonts w:ascii="Avenir Light" w:hAnsi="Avenir Light"/>
          <w:sz w:val="22"/>
          <w:szCs w:val="22"/>
        </w:rPr>
      </w:pPr>
    </w:p>
    <w:p w14:paraId="1B73E11F" w14:textId="7135DD9A" w:rsidR="002167D4" w:rsidRDefault="00F172E8" w:rsidP="000F7B4A">
      <w:pPr>
        <w:pStyle w:val="Geenafstand"/>
        <w:rPr>
          <w:rFonts w:ascii="Avenir Light" w:hAnsi="Avenir Light"/>
          <w:sz w:val="22"/>
          <w:szCs w:val="22"/>
        </w:rPr>
      </w:pPr>
      <w:r>
        <w:rPr>
          <w:rFonts w:ascii="Avenir Light" w:hAnsi="Avenir Light"/>
          <w:sz w:val="22"/>
          <w:szCs w:val="22"/>
        </w:rPr>
        <w:t xml:space="preserve">INLIA en het Bondgenootschap houden </w:t>
      </w:r>
      <w:r w:rsidR="00FB3C50">
        <w:rPr>
          <w:rFonts w:ascii="Avenir Light" w:hAnsi="Avenir Light"/>
          <w:sz w:val="22"/>
          <w:szCs w:val="22"/>
        </w:rPr>
        <w:t>ook op d</w:t>
      </w:r>
      <w:r w:rsidR="00A9651B">
        <w:rPr>
          <w:rFonts w:ascii="Avenir Light" w:hAnsi="Avenir Light"/>
          <w:sz w:val="22"/>
          <w:szCs w:val="22"/>
        </w:rPr>
        <w:t>it</w:t>
      </w:r>
      <w:r w:rsidR="00FB3C50">
        <w:rPr>
          <w:rFonts w:ascii="Avenir Light" w:hAnsi="Avenir Light"/>
          <w:sz w:val="22"/>
          <w:szCs w:val="22"/>
        </w:rPr>
        <w:t xml:space="preserve"> gebied </w:t>
      </w:r>
      <w:r>
        <w:rPr>
          <w:rFonts w:ascii="Avenir Light" w:hAnsi="Avenir Light"/>
          <w:sz w:val="22"/>
          <w:szCs w:val="22"/>
        </w:rPr>
        <w:t xml:space="preserve">de vinger daarom scherp aan de pols. “Begrijp me goed”, zegt Van Tilborg, “INLIA is niet tegen strenge wetten. </w:t>
      </w:r>
      <w:r w:rsidR="00FB3C50">
        <w:rPr>
          <w:rFonts w:ascii="Avenir Light" w:hAnsi="Avenir Light"/>
          <w:sz w:val="22"/>
          <w:szCs w:val="22"/>
        </w:rPr>
        <w:t>Maar ze moeten</w:t>
      </w:r>
      <w:r w:rsidR="005C1172">
        <w:rPr>
          <w:rFonts w:ascii="Avenir Light" w:hAnsi="Avenir Light"/>
          <w:sz w:val="22"/>
          <w:szCs w:val="22"/>
        </w:rPr>
        <w:t xml:space="preserve"> </w:t>
      </w:r>
      <w:r w:rsidR="00FB3C50">
        <w:rPr>
          <w:rFonts w:ascii="Avenir Light" w:hAnsi="Avenir Light"/>
          <w:sz w:val="22"/>
          <w:szCs w:val="22"/>
        </w:rPr>
        <w:t xml:space="preserve">deugen: </w:t>
      </w:r>
      <w:r>
        <w:rPr>
          <w:rFonts w:ascii="Avenir Light" w:hAnsi="Avenir Light"/>
          <w:sz w:val="22"/>
          <w:szCs w:val="22"/>
        </w:rPr>
        <w:t>problemen daadwerkelijk oplossen</w:t>
      </w:r>
      <w:r w:rsidR="00FB3C50">
        <w:rPr>
          <w:rFonts w:ascii="Avenir Light" w:hAnsi="Avenir Light"/>
          <w:sz w:val="22"/>
          <w:szCs w:val="22"/>
        </w:rPr>
        <w:t xml:space="preserve"> én recht doen aan mensen</w:t>
      </w:r>
      <w:r w:rsidR="005C1172">
        <w:rPr>
          <w:rFonts w:ascii="Avenir Light" w:hAnsi="Avenir Light"/>
          <w:sz w:val="22"/>
          <w:szCs w:val="22"/>
        </w:rPr>
        <w:t xml:space="preserve">. Daar zullen we voor blijven strijden. We zullen de voorstellen van het kabinet dus kritisch </w:t>
      </w:r>
      <w:r w:rsidR="004D7E94">
        <w:rPr>
          <w:rFonts w:ascii="Avenir Light" w:hAnsi="Avenir Light"/>
          <w:sz w:val="22"/>
          <w:szCs w:val="22"/>
        </w:rPr>
        <w:t xml:space="preserve">blijven </w:t>
      </w:r>
      <w:r w:rsidR="005C1172">
        <w:rPr>
          <w:rFonts w:ascii="Avenir Light" w:hAnsi="Avenir Light"/>
          <w:sz w:val="22"/>
          <w:szCs w:val="22"/>
        </w:rPr>
        <w:t xml:space="preserve">toetsen.” </w:t>
      </w:r>
    </w:p>
    <w:p w14:paraId="18FF465A" w14:textId="77777777" w:rsidR="009C1331" w:rsidRPr="004F21B4" w:rsidRDefault="009C1331" w:rsidP="000F7B4A">
      <w:pPr>
        <w:pStyle w:val="Geenafstand"/>
        <w:rPr>
          <w:rFonts w:ascii="Avenir Medium" w:hAnsi="Avenir Medium"/>
          <w:sz w:val="22"/>
          <w:szCs w:val="22"/>
        </w:rPr>
      </w:pPr>
    </w:p>
    <w:p w14:paraId="7B4BB488" w14:textId="1035A0A7" w:rsidR="004F21B4" w:rsidRPr="004F21B4" w:rsidRDefault="004F21B4" w:rsidP="000F7B4A">
      <w:pPr>
        <w:pStyle w:val="Geenafstand"/>
        <w:rPr>
          <w:rFonts w:ascii="Avenir Medium" w:hAnsi="Avenir Medium"/>
          <w:sz w:val="22"/>
          <w:szCs w:val="22"/>
        </w:rPr>
      </w:pPr>
      <w:r w:rsidRPr="004F21B4">
        <w:rPr>
          <w:rFonts w:ascii="Avenir Medium" w:hAnsi="Avenir Medium"/>
          <w:sz w:val="22"/>
          <w:szCs w:val="22"/>
        </w:rPr>
        <w:t>Echte oplossingen</w:t>
      </w:r>
    </w:p>
    <w:p w14:paraId="07788A41" w14:textId="41143A49" w:rsidR="009C1331" w:rsidRDefault="009C1331" w:rsidP="009C1331">
      <w:pPr>
        <w:pStyle w:val="Geenafstand"/>
        <w:rPr>
          <w:rFonts w:ascii="Avenir Light" w:hAnsi="Avenir Light"/>
          <w:sz w:val="22"/>
          <w:szCs w:val="22"/>
        </w:rPr>
      </w:pPr>
      <w:r>
        <w:rPr>
          <w:rFonts w:ascii="Avenir Light" w:hAnsi="Avenir Light"/>
          <w:sz w:val="22"/>
          <w:szCs w:val="22"/>
        </w:rPr>
        <w:t xml:space="preserve">Laten we </w:t>
      </w:r>
      <w:r w:rsidR="00FB3C50">
        <w:rPr>
          <w:rFonts w:ascii="Avenir Light" w:hAnsi="Avenir Light"/>
          <w:sz w:val="22"/>
          <w:szCs w:val="22"/>
        </w:rPr>
        <w:t xml:space="preserve">immers </w:t>
      </w:r>
      <w:r>
        <w:rPr>
          <w:rFonts w:ascii="Avenir Light" w:hAnsi="Avenir Light"/>
          <w:sz w:val="22"/>
          <w:szCs w:val="22"/>
        </w:rPr>
        <w:t xml:space="preserve">niet vergeten, vindt de INLIA-directeur, dat er een systeem </w:t>
      </w:r>
      <w:r w:rsidR="00FB3C50">
        <w:rPr>
          <w:rFonts w:ascii="Avenir Light" w:hAnsi="Avenir Light"/>
          <w:sz w:val="22"/>
          <w:szCs w:val="22"/>
        </w:rPr>
        <w:t>was</w:t>
      </w:r>
      <w:r>
        <w:rPr>
          <w:rFonts w:ascii="Avenir Light" w:hAnsi="Avenir Light"/>
          <w:sz w:val="22"/>
          <w:szCs w:val="22"/>
        </w:rPr>
        <w:t xml:space="preserve"> dat werkt</w:t>
      </w:r>
      <w:r w:rsidR="00FB3C50">
        <w:rPr>
          <w:rFonts w:ascii="Avenir Light" w:hAnsi="Avenir Light"/>
          <w:sz w:val="22"/>
          <w:szCs w:val="22"/>
        </w:rPr>
        <w:t>e tegen illegaal verblijf</w:t>
      </w:r>
      <w:r>
        <w:rPr>
          <w:rFonts w:ascii="Avenir Light" w:hAnsi="Avenir Light"/>
          <w:sz w:val="22"/>
          <w:szCs w:val="22"/>
        </w:rPr>
        <w:t>: de Landelijke Vreemdelingen Voorziening. Twee-derde van de deelnemers in de LVV slaagde eri</w:t>
      </w:r>
      <w:r w:rsidR="004F21B4">
        <w:rPr>
          <w:rFonts w:ascii="Avenir Light" w:hAnsi="Avenir Light"/>
          <w:sz w:val="22"/>
          <w:szCs w:val="22"/>
        </w:rPr>
        <w:t xml:space="preserve">n </w:t>
      </w:r>
      <w:r>
        <w:rPr>
          <w:rFonts w:ascii="Avenir Light" w:hAnsi="Avenir Light"/>
          <w:sz w:val="22"/>
          <w:szCs w:val="22"/>
        </w:rPr>
        <w:t xml:space="preserve">een nieuw toekomstperspectief te creëren; terugkeer, doormigratie of legalisering in Nederland. Dat bleek uit wetenschappelijk onderzoek in opdracht van het Rijk. </w:t>
      </w:r>
      <w:r w:rsidR="008A7530">
        <w:rPr>
          <w:rFonts w:ascii="Avenir Light" w:hAnsi="Avenir Light"/>
          <w:sz w:val="22"/>
          <w:szCs w:val="22"/>
        </w:rPr>
        <w:t xml:space="preserve">Het vorige kabinet heeft een streep gehaald door de LVV. </w:t>
      </w:r>
    </w:p>
    <w:p w14:paraId="15D789CF" w14:textId="77777777" w:rsidR="009C1331" w:rsidRDefault="009C1331" w:rsidP="009C1331">
      <w:pPr>
        <w:pStyle w:val="Geenafstand"/>
        <w:rPr>
          <w:rFonts w:ascii="Avenir Light" w:hAnsi="Avenir Light"/>
          <w:sz w:val="22"/>
          <w:szCs w:val="22"/>
        </w:rPr>
      </w:pPr>
    </w:p>
    <w:p w14:paraId="2063C25A" w14:textId="11AB75D3" w:rsidR="009641A7" w:rsidRPr="009C1331" w:rsidRDefault="00626632" w:rsidP="000F7B4A">
      <w:pPr>
        <w:pStyle w:val="Geenafstand"/>
        <w:rPr>
          <w:rFonts w:ascii="Avenir Light" w:hAnsi="Avenir Light"/>
          <w:sz w:val="22"/>
          <w:szCs w:val="22"/>
        </w:rPr>
      </w:pPr>
      <w:r>
        <w:rPr>
          <w:rFonts w:ascii="Avenir Light" w:hAnsi="Avenir Light"/>
          <w:sz w:val="22"/>
          <w:szCs w:val="22"/>
        </w:rPr>
        <w:t>Als he</w:t>
      </w:r>
      <w:r w:rsidR="009C1331">
        <w:rPr>
          <w:rFonts w:ascii="Avenir Light" w:hAnsi="Avenir Light"/>
          <w:sz w:val="22"/>
          <w:szCs w:val="22"/>
        </w:rPr>
        <w:t>t kabinet echte oplossingen wi</w:t>
      </w:r>
      <w:r>
        <w:rPr>
          <w:rFonts w:ascii="Avenir Light" w:hAnsi="Avenir Light"/>
          <w:sz w:val="22"/>
          <w:szCs w:val="22"/>
        </w:rPr>
        <w:t>l, heeft</w:t>
      </w:r>
      <w:r w:rsidR="008A7530">
        <w:rPr>
          <w:rFonts w:ascii="Avenir Light" w:hAnsi="Avenir Light"/>
          <w:sz w:val="22"/>
          <w:szCs w:val="22"/>
        </w:rPr>
        <w:t xml:space="preserve"> Van Tilborg</w:t>
      </w:r>
      <w:r>
        <w:rPr>
          <w:rFonts w:ascii="Avenir Light" w:hAnsi="Avenir Light"/>
          <w:sz w:val="22"/>
          <w:szCs w:val="22"/>
        </w:rPr>
        <w:t xml:space="preserve"> nog wel een paar ideeën</w:t>
      </w:r>
      <w:r w:rsidR="008A7530">
        <w:rPr>
          <w:rFonts w:ascii="Avenir Light" w:hAnsi="Avenir Light"/>
          <w:sz w:val="22"/>
          <w:szCs w:val="22"/>
        </w:rPr>
        <w:t>.</w:t>
      </w:r>
    </w:p>
    <w:sectPr w:rsidR="009641A7" w:rsidRPr="009C1331" w:rsidSect="00C466D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48347" w14:textId="77777777" w:rsidR="006D118D" w:rsidRDefault="006D118D" w:rsidP="006B49E4">
      <w:r>
        <w:separator/>
      </w:r>
    </w:p>
  </w:endnote>
  <w:endnote w:type="continuationSeparator" w:id="0">
    <w:p w14:paraId="6AC0E985" w14:textId="77777777" w:rsidR="006D118D" w:rsidRDefault="006D118D" w:rsidP="006B4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LIGHT OBLIQUE">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7130A" w14:textId="77777777" w:rsidR="006D118D" w:rsidRDefault="006D118D" w:rsidP="006B49E4">
      <w:r>
        <w:separator/>
      </w:r>
    </w:p>
  </w:footnote>
  <w:footnote w:type="continuationSeparator" w:id="0">
    <w:p w14:paraId="224D4F83" w14:textId="77777777" w:rsidR="006D118D" w:rsidRDefault="006D118D" w:rsidP="006B49E4">
      <w:r>
        <w:continuationSeparator/>
      </w:r>
    </w:p>
  </w:footnote>
  <w:footnote w:id="1">
    <w:p w14:paraId="6B33C28C" w14:textId="3BA7177A" w:rsidR="006B49E4" w:rsidRDefault="006B49E4">
      <w:pPr>
        <w:pStyle w:val="Voetnoottekst"/>
        <w:rPr>
          <w:rFonts w:ascii="Avenir Light" w:hAnsi="Avenir Light"/>
          <w:sz w:val="18"/>
          <w:szCs w:val="18"/>
        </w:rPr>
      </w:pPr>
      <w:r>
        <w:rPr>
          <w:rStyle w:val="Voetnootmarkering"/>
        </w:rPr>
        <w:footnoteRef/>
      </w:r>
      <w:r>
        <w:t xml:space="preserve"> </w:t>
      </w:r>
      <w:r w:rsidR="00EE57DE">
        <w:rPr>
          <w:rFonts w:ascii="Avenir Light" w:hAnsi="Avenir Light"/>
          <w:sz w:val="18"/>
          <w:szCs w:val="18"/>
        </w:rPr>
        <w:t>De</w:t>
      </w:r>
      <w:r w:rsidR="00EE57DE" w:rsidRPr="00EE57DE">
        <w:rPr>
          <w:rFonts w:ascii="Avenir Light" w:hAnsi="Avenir Light"/>
          <w:sz w:val="18"/>
          <w:szCs w:val="18"/>
        </w:rPr>
        <w:t xml:space="preserve"> afgelopen jaren </w:t>
      </w:r>
      <w:r w:rsidR="00EE57DE">
        <w:rPr>
          <w:rFonts w:ascii="Avenir Light" w:hAnsi="Avenir Light"/>
          <w:sz w:val="18"/>
          <w:szCs w:val="18"/>
        </w:rPr>
        <w:t>daal</w:t>
      </w:r>
      <w:r w:rsidR="00F172E8">
        <w:rPr>
          <w:rFonts w:ascii="Avenir Light" w:hAnsi="Avenir Light"/>
          <w:sz w:val="18"/>
          <w:szCs w:val="18"/>
        </w:rPr>
        <w:t>de</w:t>
      </w:r>
      <w:r w:rsidR="00EE57DE">
        <w:rPr>
          <w:rFonts w:ascii="Avenir Light" w:hAnsi="Avenir Light"/>
          <w:sz w:val="18"/>
          <w:szCs w:val="18"/>
        </w:rPr>
        <w:t xml:space="preserve"> het </w:t>
      </w:r>
      <w:r w:rsidR="00F172E8">
        <w:rPr>
          <w:rFonts w:ascii="Avenir Light" w:hAnsi="Avenir Light"/>
          <w:sz w:val="18"/>
          <w:szCs w:val="18"/>
        </w:rPr>
        <w:t>aantal</w:t>
      </w:r>
      <w:r w:rsidR="00EE57DE">
        <w:rPr>
          <w:rFonts w:ascii="Avenir Light" w:hAnsi="Avenir Light"/>
          <w:sz w:val="18"/>
          <w:szCs w:val="18"/>
        </w:rPr>
        <w:t xml:space="preserve"> asiel</w:t>
      </w:r>
      <w:r w:rsidR="00F172E8">
        <w:rPr>
          <w:rFonts w:ascii="Avenir Light" w:hAnsi="Avenir Light"/>
          <w:sz w:val="18"/>
          <w:szCs w:val="18"/>
        </w:rPr>
        <w:t>ver</w:t>
      </w:r>
      <w:r w:rsidR="00EE57DE">
        <w:rPr>
          <w:rFonts w:ascii="Avenir Light" w:hAnsi="Avenir Light"/>
          <w:sz w:val="18"/>
          <w:szCs w:val="18"/>
        </w:rPr>
        <w:t>zoeke</w:t>
      </w:r>
      <w:r w:rsidR="00F172E8">
        <w:rPr>
          <w:rFonts w:ascii="Avenir Light" w:hAnsi="Avenir Light"/>
          <w:sz w:val="18"/>
          <w:szCs w:val="18"/>
        </w:rPr>
        <w:t>n</w:t>
      </w:r>
      <w:r w:rsidR="00EE57DE" w:rsidRPr="00EE57DE">
        <w:rPr>
          <w:rFonts w:ascii="Avenir Light" w:hAnsi="Avenir Light"/>
          <w:sz w:val="18"/>
          <w:szCs w:val="18"/>
        </w:rPr>
        <w:t xml:space="preserve">. Vorig jaar dienden zo’n 24.000 mensen een eerste asielverzoek in, 8.000 minder dan het jaar daarvoor. Vergelijk dat met tien jaar eerder, in 2015, toen ruim 43.000 mensen een eerste asielverzoek indienden. Asielzoekers vormen </w:t>
      </w:r>
      <w:r w:rsidR="00F172E8">
        <w:rPr>
          <w:rFonts w:ascii="Avenir Light" w:hAnsi="Avenir Light"/>
          <w:sz w:val="18"/>
          <w:szCs w:val="18"/>
        </w:rPr>
        <w:t xml:space="preserve">verder </w:t>
      </w:r>
      <w:r w:rsidR="00EE57DE" w:rsidRPr="00EE57DE">
        <w:rPr>
          <w:rFonts w:ascii="Avenir Light" w:hAnsi="Avenir Light"/>
          <w:sz w:val="18"/>
          <w:szCs w:val="18"/>
        </w:rPr>
        <w:t xml:space="preserve">een relatief klein deel van het totaal aantal immigranten: in 2025 kwamen er </w:t>
      </w:r>
      <w:r w:rsidR="00F172E8">
        <w:rPr>
          <w:rFonts w:ascii="Avenir Light" w:hAnsi="Avenir Light"/>
          <w:sz w:val="18"/>
          <w:szCs w:val="18"/>
        </w:rPr>
        <w:t xml:space="preserve">in totaal </w:t>
      </w:r>
      <w:r w:rsidR="00EE57DE" w:rsidRPr="00EE57DE">
        <w:rPr>
          <w:rFonts w:ascii="Avenir Light" w:hAnsi="Avenir Light"/>
          <w:sz w:val="18"/>
          <w:szCs w:val="18"/>
        </w:rPr>
        <w:t>306.500 mensen naar Nederland</w:t>
      </w:r>
      <w:r w:rsidR="00EE57DE">
        <w:rPr>
          <w:rFonts w:ascii="Avenir Light" w:hAnsi="Avenir Light"/>
          <w:sz w:val="22"/>
          <w:szCs w:val="22"/>
        </w:rPr>
        <w:t xml:space="preserve">. </w:t>
      </w:r>
      <w:r w:rsidR="00EE57DE">
        <w:rPr>
          <w:rFonts w:ascii="Avenir Light" w:hAnsi="Avenir Light"/>
          <w:sz w:val="18"/>
          <w:szCs w:val="18"/>
        </w:rPr>
        <w:t xml:space="preserve">Bronnen: </w:t>
      </w:r>
      <w:r w:rsidRPr="006B49E4">
        <w:rPr>
          <w:rFonts w:ascii="Avenir Light" w:hAnsi="Avenir Light"/>
          <w:sz w:val="18"/>
          <w:szCs w:val="18"/>
        </w:rPr>
        <w:t xml:space="preserve">de SER </w:t>
      </w:r>
      <w:hyperlink r:id="rId1" w:history="1">
        <w:r w:rsidR="00EE57DE" w:rsidRPr="00BB1515">
          <w:rPr>
            <w:rStyle w:val="Hyperlink"/>
            <w:rFonts w:ascii="Avenir Light" w:hAnsi="Avenir Light"/>
            <w:sz w:val="18"/>
            <w:szCs w:val="18"/>
          </w:rPr>
          <w:t>https://www.ser.nl/nl/thema/werkwijzer-vluchtelingen/feiten-en-cijfers/aantallen-herkomst</w:t>
        </w:r>
      </w:hyperlink>
    </w:p>
    <w:p w14:paraId="36A229B9" w14:textId="03FD9358" w:rsidR="006B49E4" w:rsidRDefault="006B49E4">
      <w:pPr>
        <w:pStyle w:val="Voetnoottekst"/>
        <w:rPr>
          <w:rFonts w:ascii="Avenir Light" w:hAnsi="Avenir Light"/>
          <w:sz w:val="18"/>
          <w:szCs w:val="18"/>
        </w:rPr>
      </w:pPr>
      <w:r w:rsidRPr="006B49E4">
        <w:rPr>
          <w:rFonts w:ascii="Avenir Light" w:hAnsi="Avenir Light"/>
          <w:sz w:val="18"/>
          <w:szCs w:val="18"/>
        </w:rPr>
        <w:t>en het CBS</w:t>
      </w:r>
      <w:r>
        <w:rPr>
          <w:rFonts w:ascii="Avenir Light" w:hAnsi="Avenir Light"/>
          <w:sz w:val="18"/>
          <w:szCs w:val="18"/>
        </w:rPr>
        <w:t xml:space="preserve"> </w:t>
      </w:r>
      <w:hyperlink r:id="rId2" w:history="1">
        <w:r w:rsidRPr="00BB1515">
          <w:rPr>
            <w:rStyle w:val="Hyperlink"/>
            <w:rFonts w:ascii="Avenir Light" w:hAnsi="Avenir Light"/>
            <w:sz w:val="18"/>
            <w:szCs w:val="18"/>
          </w:rPr>
          <w:t>https://www.cbs.nl/nl-nl/visualisaties/dashboard-bevolking/bevolkingsgroei/immigratie</w:t>
        </w:r>
      </w:hyperlink>
    </w:p>
    <w:p w14:paraId="0E9385F5" w14:textId="77777777" w:rsidR="006B49E4" w:rsidRDefault="006B49E4">
      <w:pPr>
        <w:pStyle w:val="Voetnootteks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BFE"/>
    <w:rsid w:val="00094C28"/>
    <w:rsid w:val="000F7B4A"/>
    <w:rsid w:val="001C3D48"/>
    <w:rsid w:val="002167D4"/>
    <w:rsid w:val="002503A0"/>
    <w:rsid w:val="00355AB3"/>
    <w:rsid w:val="00355E60"/>
    <w:rsid w:val="00387010"/>
    <w:rsid w:val="003B48D0"/>
    <w:rsid w:val="004007E5"/>
    <w:rsid w:val="00470B07"/>
    <w:rsid w:val="004710F8"/>
    <w:rsid w:val="004D7E94"/>
    <w:rsid w:val="004F21B4"/>
    <w:rsid w:val="005A5451"/>
    <w:rsid w:val="005C1172"/>
    <w:rsid w:val="005E6AFF"/>
    <w:rsid w:val="00626632"/>
    <w:rsid w:val="00642D35"/>
    <w:rsid w:val="006B49E4"/>
    <w:rsid w:val="006C7249"/>
    <w:rsid w:val="006D118D"/>
    <w:rsid w:val="006E32B2"/>
    <w:rsid w:val="006E5FD9"/>
    <w:rsid w:val="007E2AD0"/>
    <w:rsid w:val="00857FAA"/>
    <w:rsid w:val="008A7530"/>
    <w:rsid w:val="008D3F1F"/>
    <w:rsid w:val="00903E95"/>
    <w:rsid w:val="00920BFE"/>
    <w:rsid w:val="009641A7"/>
    <w:rsid w:val="009C1331"/>
    <w:rsid w:val="00A25322"/>
    <w:rsid w:val="00A9651B"/>
    <w:rsid w:val="00B534B1"/>
    <w:rsid w:val="00B66DD3"/>
    <w:rsid w:val="00C14388"/>
    <w:rsid w:val="00C466D0"/>
    <w:rsid w:val="00CB70A8"/>
    <w:rsid w:val="00D02932"/>
    <w:rsid w:val="00E86B69"/>
    <w:rsid w:val="00E94DD3"/>
    <w:rsid w:val="00ED00F8"/>
    <w:rsid w:val="00EE57DE"/>
    <w:rsid w:val="00F172E8"/>
    <w:rsid w:val="00FB3C5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777DF"/>
  <w15:chartTrackingRefBased/>
  <w15:docId w15:val="{088BE39B-4471-634A-85A1-4FDA495B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920B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20B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20BF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20BF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20BF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20BFE"/>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20BFE"/>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20BFE"/>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20BFE"/>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20BF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20BF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20BF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20BF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20BF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20BF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20BF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20BF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20BFE"/>
    <w:rPr>
      <w:rFonts w:eastAsiaTheme="majorEastAsia" w:cstheme="majorBidi"/>
      <w:color w:val="272727" w:themeColor="text1" w:themeTint="D8"/>
    </w:rPr>
  </w:style>
  <w:style w:type="paragraph" w:styleId="Titel">
    <w:name w:val="Title"/>
    <w:basedOn w:val="Standaard"/>
    <w:next w:val="Standaard"/>
    <w:link w:val="TitelChar"/>
    <w:uiPriority w:val="10"/>
    <w:qFormat/>
    <w:rsid w:val="00920BFE"/>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20BF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20BFE"/>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20BF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20BFE"/>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920BFE"/>
    <w:rPr>
      <w:i/>
      <w:iCs/>
      <w:color w:val="404040" w:themeColor="text1" w:themeTint="BF"/>
    </w:rPr>
  </w:style>
  <w:style w:type="paragraph" w:styleId="Lijstalinea">
    <w:name w:val="List Paragraph"/>
    <w:basedOn w:val="Standaard"/>
    <w:uiPriority w:val="34"/>
    <w:qFormat/>
    <w:rsid w:val="00920BFE"/>
    <w:pPr>
      <w:ind w:left="720"/>
      <w:contextualSpacing/>
    </w:pPr>
  </w:style>
  <w:style w:type="character" w:styleId="Intensievebenadrukking">
    <w:name w:val="Intense Emphasis"/>
    <w:basedOn w:val="Standaardalinea-lettertype"/>
    <w:uiPriority w:val="21"/>
    <w:qFormat/>
    <w:rsid w:val="00920BFE"/>
    <w:rPr>
      <w:i/>
      <w:iCs/>
      <w:color w:val="0F4761" w:themeColor="accent1" w:themeShade="BF"/>
    </w:rPr>
  </w:style>
  <w:style w:type="paragraph" w:styleId="Duidelijkcitaat">
    <w:name w:val="Intense Quote"/>
    <w:basedOn w:val="Standaard"/>
    <w:next w:val="Standaard"/>
    <w:link w:val="DuidelijkcitaatChar"/>
    <w:uiPriority w:val="30"/>
    <w:qFormat/>
    <w:rsid w:val="00920B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20BFE"/>
    <w:rPr>
      <w:i/>
      <w:iCs/>
      <w:color w:val="0F4761" w:themeColor="accent1" w:themeShade="BF"/>
    </w:rPr>
  </w:style>
  <w:style w:type="character" w:styleId="Intensieveverwijzing">
    <w:name w:val="Intense Reference"/>
    <w:basedOn w:val="Standaardalinea-lettertype"/>
    <w:uiPriority w:val="32"/>
    <w:qFormat/>
    <w:rsid w:val="00920BFE"/>
    <w:rPr>
      <w:b/>
      <w:bCs/>
      <w:smallCaps/>
      <w:color w:val="0F4761" w:themeColor="accent1" w:themeShade="BF"/>
      <w:spacing w:val="5"/>
    </w:rPr>
  </w:style>
  <w:style w:type="paragraph" w:styleId="Geenafstand">
    <w:name w:val="No Spacing"/>
    <w:uiPriority w:val="1"/>
    <w:qFormat/>
    <w:rsid w:val="000F7B4A"/>
  </w:style>
  <w:style w:type="paragraph" w:styleId="Voetnoottekst">
    <w:name w:val="footnote text"/>
    <w:basedOn w:val="Standaard"/>
    <w:link w:val="VoetnoottekstChar"/>
    <w:uiPriority w:val="99"/>
    <w:semiHidden/>
    <w:unhideWhenUsed/>
    <w:rsid w:val="006B49E4"/>
    <w:rPr>
      <w:sz w:val="20"/>
      <w:szCs w:val="20"/>
    </w:rPr>
  </w:style>
  <w:style w:type="character" w:customStyle="1" w:styleId="VoetnoottekstChar">
    <w:name w:val="Voetnoottekst Char"/>
    <w:basedOn w:val="Standaardalinea-lettertype"/>
    <w:link w:val="Voetnoottekst"/>
    <w:uiPriority w:val="99"/>
    <w:semiHidden/>
    <w:rsid w:val="006B49E4"/>
    <w:rPr>
      <w:sz w:val="20"/>
      <w:szCs w:val="20"/>
    </w:rPr>
  </w:style>
  <w:style w:type="character" w:styleId="Voetnootmarkering">
    <w:name w:val="footnote reference"/>
    <w:basedOn w:val="Standaardalinea-lettertype"/>
    <w:uiPriority w:val="99"/>
    <w:semiHidden/>
    <w:unhideWhenUsed/>
    <w:rsid w:val="006B49E4"/>
    <w:rPr>
      <w:vertAlign w:val="superscript"/>
    </w:rPr>
  </w:style>
  <w:style w:type="character" w:styleId="Hyperlink">
    <w:name w:val="Hyperlink"/>
    <w:basedOn w:val="Standaardalinea-lettertype"/>
    <w:uiPriority w:val="99"/>
    <w:unhideWhenUsed/>
    <w:rsid w:val="006B49E4"/>
    <w:rPr>
      <w:color w:val="467886" w:themeColor="hyperlink"/>
      <w:u w:val="single"/>
    </w:rPr>
  </w:style>
  <w:style w:type="character" w:customStyle="1" w:styleId="UnresolvedMention">
    <w:name w:val="Unresolved Mention"/>
    <w:basedOn w:val="Standaardalinea-lettertype"/>
    <w:uiPriority w:val="99"/>
    <w:semiHidden/>
    <w:unhideWhenUsed/>
    <w:rsid w:val="006B49E4"/>
    <w:rPr>
      <w:color w:val="605E5C"/>
      <w:shd w:val="clear" w:color="auto" w:fill="E1DFDD"/>
    </w:rPr>
  </w:style>
  <w:style w:type="paragraph" w:styleId="Revisie">
    <w:name w:val="Revision"/>
    <w:hidden/>
    <w:uiPriority w:val="99"/>
    <w:semiHidden/>
    <w:rsid w:val="00FB3C50"/>
  </w:style>
  <w:style w:type="paragraph" w:styleId="Ballontekst">
    <w:name w:val="Balloon Text"/>
    <w:basedOn w:val="Standaard"/>
    <w:link w:val="BallontekstChar"/>
    <w:uiPriority w:val="99"/>
    <w:semiHidden/>
    <w:unhideWhenUsed/>
    <w:rsid w:val="005E6AFF"/>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E6A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www.cbs.nl/nl-nl/visualisaties/dashboard-bevolking/bevolkingsgroei/immigratie" TargetMode="External"/><Relationship Id="rId1" Type="http://schemas.openxmlformats.org/officeDocument/2006/relationships/hyperlink" Target="https://www.ser.nl/nl/thema/werkwijzer-vluchtelingen/feiten-en-cijfers/aantallen-herkomst"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742</Words>
  <Characters>4084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cp:lastPrinted>2026-04-24T12:39:00Z</cp:lastPrinted>
  <dcterms:created xsi:type="dcterms:W3CDTF">2026-04-24T14:47:00Z</dcterms:created>
  <dcterms:modified xsi:type="dcterms:W3CDTF">2026-04-24T14:47:00Z</dcterms:modified>
</cp:coreProperties>
</file>