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7EDBC2" w14:textId="574B1BA7" w:rsidR="00A172F8" w:rsidRPr="00A172F8" w:rsidRDefault="00A172F8" w:rsidP="00852855">
      <w:pPr>
        <w:pStyle w:val="Geenafstand"/>
        <w:rPr>
          <w:rFonts w:ascii="AVENIR MEDIUM OBLIQUE" w:hAnsi="AVENIR MEDIUM OBLIQUE"/>
          <w:i/>
          <w:iCs/>
          <w:color w:val="7030A0"/>
          <w:sz w:val="28"/>
          <w:szCs w:val="28"/>
          <w:lang w:eastAsia="nl-NL"/>
        </w:rPr>
      </w:pPr>
      <w:r w:rsidRPr="00A172F8">
        <w:rPr>
          <w:rFonts w:ascii="AVENIR MEDIUM OBLIQUE" w:hAnsi="AVENIR MEDIUM OBLIQUE"/>
          <w:i/>
          <w:iCs/>
          <w:color w:val="7030A0"/>
          <w:sz w:val="28"/>
          <w:szCs w:val="28"/>
          <w:lang w:eastAsia="nl-NL"/>
        </w:rPr>
        <w:t>Rock</w:t>
      </w:r>
      <w:proofErr w:type="gramStart"/>
      <w:r w:rsidRPr="00A172F8">
        <w:rPr>
          <w:rFonts w:ascii="AVENIR MEDIUM OBLIQUE" w:hAnsi="AVENIR MEDIUM OBLIQUE"/>
          <w:i/>
          <w:iCs/>
          <w:color w:val="7030A0"/>
          <w:sz w:val="28"/>
          <w:szCs w:val="28"/>
          <w:lang w:eastAsia="nl-NL"/>
        </w:rPr>
        <w:t>-‘</w:t>
      </w:r>
      <w:proofErr w:type="gramEnd"/>
      <w:r w:rsidRPr="00A172F8">
        <w:rPr>
          <w:rFonts w:ascii="AVENIR MEDIUM OBLIQUE" w:hAnsi="AVENIR MEDIUM OBLIQUE"/>
          <w:i/>
          <w:iCs/>
          <w:color w:val="7030A0"/>
          <w:sz w:val="28"/>
          <w:szCs w:val="28"/>
          <w:lang w:eastAsia="nl-NL"/>
        </w:rPr>
        <w:t>n’-</w:t>
      </w:r>
      <w:proofErr w:type="spellStart"/>
      <w:r w:rsidRPr="00A172F8">
        <w:rPr>
          <w:rFonts w:ascii="AVENIR MEDIUM OBLIQUE" w:hAnsi="AVENIR MEDIUM OBLIQUE"/>
          <w:i/>
          <w:iCs/>
          <w:color w:val="7030A0"/>
          <w:sz w:val="28"/>
          <w:szCs w:val="28"/>
          <w:lang w:eastAsia="nl-NL"/>
        </w:rPr>
        <w:t>roll</w:t>
      </w:r>
      <w:proofErr w:type="spellEnd"/>
      <w:r w:rsidRPr="00A172F8">
        <w:rPr>
          <w:rFonts w:ascii="AVENIR MEDIUM OBLIQUE" w:hAnsi="AVENIR MEDIUM OBLIQUE"/>
          <w:i/>
          <w:iCs/>
          <w:color w:val="7030A0"/>
          <w:sz w:val="28"/>
          <w:szCs w:val="28"/>
          <w:lang w:eastAsia="nl-NL"/>
        </w:rPr>
        <w:t xml:space="preserve"> en </w:t>
      </w:r>
      <w:r w:rsidR="00740EFF">
        <w:rPr>
          <w:rFonts w:ascii="AVENIR MEDIUM OBLIQUE" w:hAnsi="AVENIR MEDIUM OBLIQUE"/>
          <w:i/>
          <w:iCs/>
          <w:color w:val="7030A0"/>
          <w:sz w:val="28"/>
          <w:szCs w:val="28"/>
          <w:lang w:eastAsia="nl-NL"/>
        </w:rPr>
        <w:t xml:space="preserve">laatste wens: </w:t>
      </w:r>
      <w:r w:rsidRPr="00A172F8">
        <w:rPr>
          <w:rFonts w:ascii="AVENIR MEDIUM OBLIQUE" w:hAnsi="AVENIR MEDIUM OBLIQUE"/>
          <w:i/>
          <w:iCs/>
          <w:color w:val="7030A0"/>
          <w:sz w:val="28"/>
          <w:szCs w:val="28"/>
          <w:lang w:eastAsia="nl-NL"/>
        </w:rPr>
        <w:t>Van Gogh</w:t>
      </w:r>
      <w:r w:rsidR="00AA1FFC">
        <w:rPr>
          <w:rFonts w:ascii="AVENIR MEDIUM OBLIQUE" w:hAnsi="AVENIR MEDIUM OBLIQUE"/>
          <w:i/>
          <w:iCs/>
          <w:color w:val="7030A0"/>
          <w:sz w:val="28"/>
          <w:szCs w:val="28"/>
          <w:lang w:eastAsia="nl-NL"/>
        </w:rPr>
        <w:t>museum</w:t>
      </w:r>
    </w:p>
    <w:p w14:paraId="61F9AFA5" w14:textId="77777777" w:rsidR="00A172F8" w:rsidRDefault="00A172F8" w:rsidP="00852855">
      <w:pPr>
        <w:pStyle w:val="Geenafstand"/>
        <w:rPr>
          <w:rFonts w:ascii="Avenir Medium" w:hAnsi="Avenir Medium"/>
          <w:sz w:val="21"/>
          <w:szCs w:val="21"/>
          <w:lang w:eastAsia="nl-NL"/>
        </w:rPr>
      </w:pPr>
    </w:p>
    <w:p w14:paraId="36ED76FC" w14:textId="00F13F0A" w:rsidR="00A172F8" w:rsidRDefault="00852855" w:rsidP="00852855">
      <w:pPr>
        <w:pStyle w:val="Geenafstand"/>
        <w:rPr>
          <w:rFonts w:ascii="Avenir Light" w:hAnsi="Avenir Light"/>
          <w:sz w:val="21"/>
          <w:szCs w:val="21"/>
          <w:lang w:eastAsia="nl-NL"/>
        </w:rPr>
      </w:pPr>
      <w:r w:rsidRPr="00852855">
        <w:rPr>
          <w:rFonts w:ascii="Avenir Medium" w:hAnsi="Avenir Medium"/>
          <w:sz w:val="21"/>
          <w:szCs w:val="21"/>
          <w:lang w:eastAsia="nl-NL"/>
        </w:rPr>
        <w:t xml:space="preserve">Hij was barman in Moskou, woonde in Londen en ze weten niet wat hij precies deed in zijn tijd in Amsterdam terwijl hij dakloos was, maar één ding is zeker: zijn leven was </w:t>
      </w:r>
      <w:proofErr w:type="spellStart"/>
      <w:r w:rsidRPr="00852855">
        <w:rPr>
          <w:rFonts w:ascii="Avenir Medium" w:hAnsi="Avenir Medium"/>
          <w:sz w:val="21"/>
          <w:szCs w:val="21"/>
          <w:lang w:eastAsia="nl-NL"/>
        </w:rPr>
        <w:t>sex</w:t>
      </w:r>
      <w:proofErr w:type="spellEnd"/>
      <w:r w:rsidRPr="00852855">
        <w:rPr>
          <w:rFonts w:ascii="Avenir Medium" w:hAnsi="Avenir Medium"/>
          <w:sz w:val="21"/>
          <w:szCs w:val="21"/>
          <w:lang w:eastAsia="nl-NL"/>
        </w:rPr>
        <w:t>, drugs en rock</w:t>
      </w:r>
      <w:proofErr w:type="gramStart"/>
      <w:r w:rsidR="00A172F8">
        <w:rPr>
          <w:rFonts w:ascii="Avenir Medium" w:hAnsi="Avenir Medium"/>
          <w:sz w:val="21"/>
          <w:szCs w:val="21"/>
          <w:lang w:eastAsia="nl-NL"/>
        </w:rPr>
        <w:t>-‘</w:t>
      </w:r>
      <w:proofErr w:type="gramEnd"/>
      <w:r w:rsidR="00A172F8">
        <w:rPr>
          <w:rFonts w:ascii="Avenir Medium" w:hAnsi="Avenir Medium"/>
          <w:sz w:val="21"/>
          <w:szCs w:val="21"/>
          <w:lang w:eastAsia="nl-NL"/>
        </w:rPr>
        <w:t>n’-</w:t>
      </w:r>
      <w:proofErr w:type="spellStart"/>
      <w:r w:rsidRPr="00852855">
        <w:rPr>
          <w:rFonts w:ascii="Avenir Medium" w:hAnsi="Avenir Medium"/>
          <w:sz w:val="21"/>
          <w:szCs w:val="21"/>
          <w:lang w:eastAsia="nl-NL"/>
        </w:rPr>
        <w:t>roll</w:t>
      </w:r>
      <w:proofErr w:type="spellEnd"/>
      <w:r w:rsidRPr="00852855">
        <w:rPr>
          <w:rFonts w:ascii="Avenir Medium" w:hAnsi="Avenir Medium"/>
          <w:sz w:val="21"/>
          <w:szCs w:val="21"/>
          <w:lang w:eastAsia="nl-NL"/>
        </w:rPr>
        <w:t>. Dat leven loopt nu op zijn einde. De Azerbeidzjaanse Arif had een verrassende laatste wens: het Van Goghmuseum bezoeken. INLIA-medewerkers Astrid en Henriët gingen dus vanuit het Gasthuis Groningen met hem naar Amsterdam.</w:t>
      </w:r>
      <w:r w:rsidRPr="00852855">
        <w:rPr>
          <w:rFonts w:ascii="Avenir Medium" w:hAnsi="Avenir Medium"/>
          <w:sz w:val="21"/>
          <w:szCs w:val="21"/>
          <w:lang w:eastAsia="nl-NL"/>
        </w:rPr>
        <w:br/>
      </w:r>
      <w:r w:rsidRPr="00852855">
        <w:rPr>
          <w:rFonts w:ascii="Avenir Light" w:hAnsi="Avenir Light"/>
          <w:sz w:val="21"/>
          <w:szCs w:val="21"/>
          <w:lang w:eastAsia="nl-NL"/>
        </w:rPr>
        <w:br/>
        <w:t>Arif is geboren in de tijd van de Sovjet Unie. Een Azerbeidzjaans paspoort heeft hij dus niet. Dat heeft hem er niet van weerhouden te reizen en wat van de wereld te zien. Het weerhield hem wel van een verblijfsvergunning hier en alle normale gemakken die met een legale status gepaard gaan zoals onderdak en ‘wit’ werk. Als</w:t>
      </w:r>
      <w:r w:rsidR="005E4649">
        <w:rPr>
          <w:rFonts w:ascii="Avenir Light" w:hAnsi="Avenir Light"/>
          <w:sz w:val="21"/>
          <w:szCs w:val="21"/>
          <w:lang w:eastAsia="nl-NL"/>
        </w:rPr>
        <w:t xml:space="preserve"> </w:t>
      </w:r>
      <w:r>
        <w:rPr>
          <w:rFonts w:ascii="Avenir Light" w:hAnsi="Avenir Light"/>
          <w:sz w:val="21"/>
          <w:szCs w:val="21"/>
          <w:lang w:eastAsia="nl-NL"/>
        </w:rPr>
        <w:t>vr</w:t>
      </w:r>
      <w:r w:rsidRPr="00852855">
        <w:rPr>
          <w:rFonts w:ascii="Avenir Light" w:hAnsi="Avenir Light"/>
          <w:sz w:val="21"/>
          <w:szCs w:val="21"/>
          <w:lang w:eastAsia="nl-NL"/>
        </w:rPr>
        <w:t>e</w:t>
      </w:r>
      <w:r>
        <w:rPr>
          <w:rFonts w:ascii="Avenir Light" w:hAnsi="Avenir Light"/>
          <w:sz w:val="21"/>
          <w:szCs w:val="21"/>
          <w:lang w:eastAsia="nl-NL"/>
        </w:rPr>
        <w:t xml:space="preserve">emdeling zonder </w:t>
      </w:r>
      <w:r w:rsidR="005E4649">
        <w:rPr>
          <w:rFonts w:ascii="Avenir Light" w:hAnsi="Avenir Light"/>
          <w:sz w:val="21"/>
          <w:szCs w:val="21"/>
          <w:lang w:eastAsia="nl-NL"/>
        </w:rPr>
        <w:t>identiteits</w:t>
      </w:r>
      <w:r>
        <w:rPr>
          <w:rFonts w:ascii="Avenir Light" w:hAnsi="Avenir Light"/>
          <w:sz w:val="21"/>
          <w:szCs w:val="21"/>
          <w:lang w:eastAsia="nl-NL"/>
        </w:rPr>
        <w:t xml:space="preserve">papieren </w:t>
      </w:r>
      <w:r w:rsidRPr="00852855">
        <w:rPr>
          <w:rFonts w:ascii="Avenir Light" w:hAnsi="Avenir Light"/>
          <w:sz w:val="21"/>
          <w:szCs w:val="21"/>
          <w:lang w:eastAsia="nl-NL"/>
        </w:rPr>
        <w:t>leefde hij op straat.</w:t>
      </w:r>
      <w:r w:rsidRPr="00852855">
        <w:rPr>
          <w:rFonts w:ascii="Avenir Light" w:hAnsi="Avenir Light"/>
          <w:sz w:val="21"/>
          <w:szCs w:val="21"/>
          <w:lang w:eastAsia="nl-NL"/>
        </w:rPr>
        <w:br/>
      </w:r>
      <w:r w:rsidRPr="00852855">
        <w:rPr>
          <w:rFonts w:ascii="Avenir Light" w:hAnsi="Avenir Light"/>
          <w:sz w:val="21"/>
          <w:szCs w:val="21"/>
          <w:lang w:eastAsia="nl-NL"/>
        </w:rPr>
        <w:br/>
        <w:t>Het heeft zijn humeur niet aangetast. “</w:t>
      </w:r>
      <w:proofErr w:type="spellStart"/>
      <w:r w:rsidRPr="00852855">
        <w:rPr>
          <w:rFonts w:ascii="Avenir Light" w:hAnsi="Avenir Light"/>
          <w:sz w:val="21"/>
          <w:szCs w:val="21"/>
          <w:lang w:eastAsia="nl-NL"/>
        </w:rPr>
        <w:t>Hello</w:t>
      </w:r>
      <w:proofErr w:type="spellEnd"/>
      <w:r w:rsidRPr="00852855">
        <w:rPr>
          <w:rFonts w:ascii="Avenir Light" w:hAnsi="Avenir Light"/>
          <w:sz w:val="21"/>
          <w:szCs w:val="21"/>
          <w:lang w:eastAsia="nl-NL"/>
        </w:rPr>
        <w:t xml:space="preserve">, my </w:t>
      </w:r>
      <w:proofErr w:type="spellStart"/>
      <w:r w:rsidRPr="00852855">
        <w:rPr>
          <w:rFonts w:ascii="Avenir Light" w:hAnsi="Avenir Light"/>
          <w:sz w:val="21"/>
          <w:szCs w:val="21"/>
          <w:lang w:eastAsia="nl-NL"/>
        </w:rPr>
        <w:t>beautiful</w:t>
      </w:r>
      <w:proofErr w:type="spellEnd"/>
      <w:r w:rsidRPr="00852855">
        <w:rPr>
          <w:rFonts w:ascii="Avenir Light" w:hAnsi="Avenir Light"/>
          <w:sz w:val="21"/>
          <w:szCs w:val="21"/>
          <w:lang w:eastAsia="nl-NL"/>
        </w:rPr>
        <w:t xml:space="preserve"> </w:t>
      </w:r>
      <w:proofErr w:type="spellStart"/>
      <w:r w:rsidRPr="00852855">
        <w:rPr>
          <w:rFonts w:ascii="Avenir Light" w:hAnsi="Avenir Light"/>
          <w:sz w:val="21"/>
          <w:szCs w:val="21"/>
          <w:lang w:eastAsia="nl-NL"/>
        </w:rPr>
        <w:t>princess</w:t>
      </w:r>
      <w:proofErr w:type="spellEnd"/>
      <w:r w:rsidRPr="00852855">
        <w:rPr>
          <w:rFonts w:ascii="Avenir Light" w:hAnsi="Avenir Light"/>
          <w:sz w:val="21"/>
          <w:szCs w:val="21"/>
          <w:lang w:eastAsia="nl-NL"/>
        </w:rPr>
        <w:t xml:space="preserve">”, klinkt het zwierig als hij verpleegkundige Astrid begroet. Na alle omzwervingen kwam hij uiteindelijk in Groningen terecht en zo in het INLIA Gasthuis. Arif heeft COPD. Hij is in de laatste fase, hebben de artsen vastgesteld. Hij is pas 60 </w:t>
      </w:r>
      <w:r w:rsidR="00AA1FFC">
        <w:rPr>
          <w:rFonts w:ascii="Avenir Light" w:hAnsi="Avenir Light"/>
          <w:sz w:val="21"/>
          <w:szCs w:val="21"/>
          <w:lang w:eastAsia="nl-NL"/>
        </w:rPr>
        <w:t xml:space="preserve">jaar oud </w:t>
      </w:r>
      <w:r w:rsidRPr="00852855">
        <w:rPr>
          <w:rFonts w:ascii="Avenir Light" w:hAnsi="Avenir Light"/>
          <w:sz w:val="21"/>
          <w:szCs w:val="21"/>
          <w:lang w:eastAsia="nl-NL"/>
        </w:rPr>
        <w:t>maar heeft niet lang meer te leven.</w:t>
      </w:r>
      <w:r w:rsidRPr="00852855">
        <w:rPr>
          <w:rFonts w:ascii="Avenir Light" w:hAnsi="Avenir Light"/>
          <w:sz w:val="21"/>
          <w:szCs w:val="21"/>
          <w:lang w:eastAsia="nl-NL"/>
        </w:rPr>
        <w:br/>
      </w:r>
    </w:p>
    <w:p w14:paraId="079354D1" w14:textId="171F1A46" w:rsidR="00852855" w:rsidRDefault="00A172F8" w:rsidP="00852855">
      <w:pPr>
        <w:pStyle w:val="Geenafstand"/>
        <w:rPr>
          <w:rFonts w:ascii="Avenir Light" w:hAnsi="Avenir Light"/>
          <w:sz w:val="21"/>
          <w:szCs w:val="21"/>
          <w:lang w:eastAsia="nl-NL"/>
        </w:rPr>
      </w:pPr>
      <w:r w:rsidRPr="00A172F8">
        <w:rPr>
          <w:rFonts w:ascii="Avenir Medium" w:hAnsi="Avenir Medium"/>
          <w:color w:val="7030A0"/>
          <w:sz w:val="21"/>
          <w:szCs w:val="21"/>
          <w:lang w:eastAsia="nl-NL"/>
        </w:rPr>
        <w:t>Romantisch idee</w:t>
      </w:r>
      <w:r w:rsidR="00852855" w:rsidRPr="00852855">
        <w:rPr>
          <w:rFonts w:ascii="Avenir Light" w:hAnsi="Avenir Light"/>
          <w:sz w:val="21"/>
          <w:szCs w:val="21"/>
          <w:lang w:eastAsia="nl-NL"/>
        </w:rPr>
        <w:br/>
        <w:t>Heb je nog een laatste wens, vragen ze bij INLIA dan. Ja: Arif wilde graag naar twee musea in Amsterdam. En dan nog eenmaal overnachten in het Vondelpark, hoe mooi. Romantisch idee, maar medisch onverantwoord, oordeelde Astrid. “Dat ging zeker nie</w:t>
      </w:r>
      <w:r w:rsidR="00AA1FFC">
        <w:rPr>
          <w:rFonts w:ascii="Avenir Light" w:hAnsi="Avenir Light"/>
          <w:sz w:val="21"/>
          <w:szCs w:val="21"/>
          <w:lang w:eastAsia="nl-NL"/>
        </w:rPr>
        <w:t>t</w:t>
      </w:r>
      <w:r w:rsidR="00852855" w:rsidRPr="00852855">
        <w:rPr>
          <w:rFonts w:ascii="Avenir Light" w:hAnsi="Avenir Light"/>
          <w:sz w:val="21"/>
          <w:szCs w:val="21"/>
          <w:lang w:eastAsia="nl-NL"/>
        </w:rPr>
        <w:t xml:space="preserve">. Maar twee musea: prima.” In maart werd Arif echter heel veel zieker. Het tripje werd uitgesteld, in de vurige hoop dat </w:t>
      </w:r>
      <w:r w:rsidR="00852855">
        <w:rPr>
          <w:rFonts w:ascii="Avenir Light" w:hAnsi="Avenir Light"/>
          <w:sz w:val="21"/>
          <w:szCs w:val="21"/>
          <w:lang w:eastAsia="nl-NL"/>
        </w:rPr>
        <w:t xml:space="preserve">uitstel </w:t>
      </w:r>
      <w:r w:rsidR="00852855" w:rsidRPr="00852855">
        <w:rPr>
          <w:rFonts w:ascii="Avenir Light" w:hAnsi="Avenir Light"/>
          <w:sz w:val="21"/>
          <w:szCs w:val="21"/>
          <w:lang w:eastAsia="nl-NL"/>
        </w:rPr>
        <w:t>geen afstel werd.</w:t>
      </w:r>
      <w:r w:rsidR="00852855" w:rsidRPr="00852855">
        <w:rPr>
          <w:rFonts w:ascii="Avenir Light" w:hAnsi="Avenir Light"/>
          <w:sz w:val="21"/>
          <w:szCs w:val="21"/>
          <w:lang w:eastAsia="nl-NL"/>
        </w:rPr>
        <w:br/>
      </w:r>
      <w:r w:rsidR="00852855" w:rsidRPr="00852855">
        <w:rPr>
          <w:rFonts w:ascii="Avenir Light" w:hAnsi="Avenir Light"/>
          <w:sz w:val="21"/>
          <w:szCs w:val="21"/>
          <w:lang w:eastAsia="nl-NL"/>
        </w:rPr>
        <w:br/>
        <w:t>Henriët: “Je gunt iemand natuurlijk echt dat hij zijn laatste wens kan vervullen.” En zowaar: Arif krabbelde in april - mei weer op. Dus togen ze alsnog naar de hoofdstad. Een leuk uitje, ook voor de ‘</w:t>
      </w:r>
      <w:proofErr w:type="spellStart"/>
      <w:r w:rsidR="00852855" w:rsidRPr="00852855">
        <w:rPr>
          <w:rFonts w:ascii="Avenir Light" w:hAnsi="Avenir Light"/>
          <w:sz w:val="21"/>
          <w:szCs w:val="21"/>
          <w:lang w:eastAsia="nl-NL"/>
        </w:rPr>
        <w:t>Inlianen</w:t>
      </w:r>
      <w:proofErr w:type="spellEnd"/>
      <w:r w:rsidR="00852855" w:rsidRPr="00852855">
        <w:rPr>
          <w:rFonts w:ascii="Avenir Light" w:hAnsi="Avenir Light"/>
          <w:sz w:val="21"/>
          <w:szCs w:val="21"/>
          <w:lang w:eastAsia="nl-NL"/>
        </w:rPr>
        <w:t>’ zelf natuurlijk. Al moesten ze Arif er wel van overtuigen dat zij hem zouden begeleiden. Hij voelde zich bezwaard een beroep te doen op hun hulp. “Dat heeft hij heel snel”, vertelt Henriët. “Hij wil alles zelf doen”, beaamt Astrid, “Als hij loopt, wil hij dat zonder </w:t>
      </w:r>
      <w:r w:rsidR="00852855" w:rsidRPr="00852855">
        <w:rPr>
          <w:rFonts w:ascii="Avenir Light" w:hAnsi="Avenir Light"/>
          <w:color w:val="000000"/>
          <w:sz w:val="21"/>
          <w:szCs w:val="21"/>
          <w:lang w:eastAsia="nl-NL"/>
        </w:rPr>
        <w:t xml:space="preserve">hulp </w:t>
      </w:r>
      <w:r w:rsidR="00852855">
        <w:rPr>
          <w:rFonts w:ascii="Avenir Light" w:hAnsi="Avenir Light"/>
          <w:color w:val="000000"/>
          <w:sz w:val="21"/>
          <w:szCs w:val="21"/>
          <w:lang w:eastAsia="nl-NL"/>
        </w:rPr>
        <w:t>doen</w:t>
      </w:r>
      <w:r w:rsidR="00852855" w:rsidRPr="00852855">
        <w:rPr>
          <w:rFonts w:ascii="Avenir Light" w:hAnsi="Avenir Light"/>
          <w:color w:val="000000"/>
          <w:sz w:val="21"/>
          <w:szCs w:val="21"/>
          <w:lang w:eastAsia="nl-NL"/>
        </w:rPr>
        <w:t xml:space="preserve"> en moet hij daarna vervolgens helemaal bijkomen.”</w:t>
      </w:r>
      <w:r w:rsidR="00852855" w:rsidRPr="00852855">
        <w:rPr>
          <w:rFonts w:ascii="Avenir Light" w:hAnsi="Avenir Light"/>
          <w:color w:val="000000"/>
          <w:sz w:val="21"/>
          <w:szCs w:val="21"/>
          <w:lang w:eastAsia="nl-NL"/>
        </w:rPr>
        <w:br/>
      </w:r>
    </w:p>
    <w:p w14:paraId="6F219893" w14:textId="2ABE816D" w:rsidR="00A172F8" w:rsidRPr="00A172F8" w:rsidRDefault="00A172F8" w:rsidP="00852855">
      <w:pPr>
        <w:pStyle w:val="Geenafstand"/>
        <w:rPr>
          <w:rFonts w:ascii="Avenir Medium" w:hAnsi="Avenir Medium"/>
          <w:color w:val="7030A0"/>
          <w:sz w:val="21"/>
          <w:szCs w:val="21"/>
          <w:lang w:eastAsia="nl-NL"/>
        </w:rPr>
      </w:pPr>
      <w:r w:rsidRPr="00A172F8">
        <w:rPr>
          <w:rFonts w:ascii="Avenir Medium" w:hAnsi="Avenir Medium"/>
          <w:color w:val="7030A0"/>
          <w:sz w:val="21"/>
          <w:szCs w:val="21"/>
          <w:lang w:eastAsia="nl-NL"/>
        </w:rPr>
        <w:t>Kunst en literatuur</w:t>
      </w:r>
    </w:p>
    <w:p w14:paraId="397CE4A9" w14:textId="14BCEEBD" w:rsidR="00A172F8" w:rsidRDefault="00852855" w:rsidP="00852855">
      <w:pPr>
        <w:pStyle w:val="Geenafstand"/>
        <w:rPr>
          <w:rFonts w:ascii="Avenir Light" w:hAnsi="Avenir Light"/>
          <w:sz w:val="21"/>
          <w:szCs w:val="21"/>
          <w:lang w:eastAsia="nl-NL"/>
        </w:rPr>
      </w:pPr>
      <w:r w:rsidRPr="00852855">
        <w:rPr>
          <w:rFonts w:ascii="Avenir Light" w:hAnsi="Avenir Light"/>
          <w:sz w:val="21"/>
          <w:szCs w:val="21"/>
          <w:lang w:eastAsia="nl-NL"/>
        </w:rPr>
        <w:t>Arif gaat zelf naar de markt voor verse groenten en fruit en kookt ook zelf. Supervermoeiend, maar nee: hij hoeft geen maaltijdservice.  “Er zijn wel twee dames die regelmatig wat extra voor hem koken en dat neemt hij dan wel aan”, vertellen Astrid en Henriët. Weigeren zou onbeleefd zijn, immers. En Arif blijft hoffelijk.</w:t>
      </w:r>
      <w:r w:rsidRPr="00852855">
        <w:rPr>
          <w:rFonts w:ascii="Avenir Light" w:hAnsi="Avenir Light"/>
          <w:sz w:val="21"/>
          <w:szCs w:val="21"/>
          <w:lang w:eastAsia="nl-NL"/>
        </w:rPr>
        <w:br/>
      </w:r>
      <w:r w:rsidRPr="00852855">
        <w:rPr>
          <w:rFonts w:ascii="Avenir Light" w:hAnsi="Avenir Light"/>
          <w:sz w:val="21"/>
          <w:szCs w:val="21"/>
          <w:lang w:eastAsia="nl-NL"/>
        </w:rPr>
        <w:br/>
        <w:t xml:space="preserve">Dat past bij de markante kunstliefhebber die hij is. Hij houdt ook van lezen, van boeken, trouwens. In het Gasthuis heeft hij een kleine bibliotheek </w:t>
      </w:r>
      <w:r w:rsidRPr="00852855">
        <w:rPr>
          <w:rFonts w:ascii="Avenir Light" w:hAnsi="Avenir Light"/>
          <w:color w:val="000000"/>
          <w:sz w:val="21"/>
          <w:szCs w:val="21"/>
          <w:lang w:eastAsia="nl-NL"/>
        </w:rPr>
        <w:t xml:space="preserve">aangelegd, met </w:t>
      </w:r>
      <w:r w:rsidR="00A172F8">
        <w:rPr>
          <w:rFonts w:ascii="Avenir Light" w:hAnsi="Avenir Light"/>
          <w:color w:val="000000"/>
          <w:sz w:val="21"/>
          <w:szCs w:val="21"/>
          <w:lang w:eastAsia="nl-NL"/>
        </w:rPr>
        <w:t xml:space="preserve">onder andere </w:t>
      </w:r>
      <w:r w:rsidRPr="00852855">
        <w:rPr>
          <w:rFonts w:ascii="Avenir Light" w:hAnsi="Avenir Light"/>
          <w:color w:val="000000"/>
          <w:sz w:val="21"/>
          <w:szCs w:val="21"/>
          <w:lang w:eastAsia="nl-NL"/>
        </w:rPr>
        <w:t>Russische boeken. Er zijn meer gasten</w:t>
      </w:r>
      <w:r w:rsidR="00A172F8">
        <w:rPr>
          <w:rFonts w:ascii="Avenir Light" w:hAnsi="Avenir Light"/>
          <w:color w:val="000000"/>
          <w:sz w:val="21"/>
          <w:szCs w:val="21"/>
          <w:lang w:eastAsia="nl-NL"/>
        </w:rPr>
        <w:t xml:space="preserve"> die Russisch spreken en lezen, zo kunnen zij ook </w:t>
      </w:r>
      <w:r w:rsidR="003C021D">
        <w:rPr>
          <w:rFonts w:ascii="Avenir Light" w:hAnsi="Avenir Light"/>
          <w:color w:val="000000"/>
          <w:sz w:val="21"/>
          <w:szCs w:val="21"/>
          <w:lang w:eastAsia="nl-NL"/>
        </w:rPr>
        <w:t xml:space="preserve">deze </w:t>
      </w:r>
      <w:r w:rsidR="00A172F8">
        <w:rPr>
          <w:rFonts w:ascii="Avenir Light" w:hAnsi="Avenir Light"/>
          <w:color w:val="000000"/>
          <w:sz w:val="21"/>
          <w:szCs w:val="21"/>
          <w:lang w:eastAsia="nl-NL"/>
        </w:rPr>
        <w:t>literatuur tot zich nemen</w:t>
      </w:r>
      <w:r w:rsidRPr="00852855">
        <w:rPr>
          <w:rFonts w:ascii="Avenir Light" w:hAnsi="Avenir Light"/>
          <w:color w:val="000000"/>
          <w:sz w:val="21"/>
          <w:szCs w:val="21"/>
          <w:lang w:eastAsia="nl-NL"/>
        </w:rPr>
        <w:t>.</w:t>
      </w:r>
      <w:r w:rsidRPr="00852855">
        <w:rPr>
          <w:rFonts w:ascii="Avenir Light" w:hAnsi="Avenir Light"/>
          <w:color w:val="000000"/>
          <w:sz w:val="21"/>
          <w:szCs w:val="21"/>
          <w:lang w:eastAsia="nl-NL"/>
        </w:rPr>
        <w:br/>
      </w:r>
    </w:p>
    <w:p w14:paraId="145A510B" w14:textId="2821B1F0" w:rsidR="00852855" w:rsidRDefault="00A172F8" w:rsidP="00852855">
      <w:pPr>
        <w:pStyle w:val="Geenafstand"/>
        <w:rPr>
          <w:rFonts w:ascii="Avenir Light" w:hAnsi="Avenir Light"/>
          <w:sz w:val="21"/>
          <w:szCs w:val="21"/>
          <w:lang w:eastAsia="nl-NL"/>
        </w:rPr>
      </w:pPr>
      <w:r w:rsidRPr="00A172F8">
        <w:rPr>
          <w:rFonts w:ascii="Avenir Medium" w:hAnsi="Avenir Medium"/>
          <w:color w:val="7030A0"/>
          <w:sz w:val="21"/>
          <w:szCs w:val="21"/>
          <w:lang w:eastAsia="nl-NL"/>
        </w:rPr>
        <w:t>Rookpauzes en humor</w:t>
      </w:r>
      <w:r w:rsidR="00852855" w:rsidRPr="00852855">
        <w:rPr>
          <w:rFonts w:ascii="Avenir Light" w:hAnsi="Avenir Light"/>
          <w:sz w:val="21"/>
          <w:szCs w:val="21"/>
          <w:lang w:eastAsia="nl-NL"/>
        </w:rPr>
        <w:br/>
        <w:t xml:space="preserve">Voor de trip naar Amsterdam kleedt hij zich in een smetteloos wit shirt, een keurige broek en zwarte lakschoenen. Het is niet elke dag dat je het werk van een groot kunstenaar kunt bekijken. Henriët bestuurt de grote bus van INLIA waar het scootmobiel voor Arif inpast. In Amsterdam is </w:t>
      </w:r>
      <w:r w:rsidR="00852855" w:rsidRPr="00852855">
        <w:rPr>
          <w:rFonts w:ascii="Avenir Light" w:hAnsi="Avenir Light"/>
          <w:sz w:val="21"/>
          <w:szCs w:val="21"/>
          <w:lang w:eastAsia="nl-NL"/>
        </w:rPr>
        <w:lastRenderedPageBreak/>
        <w:t xml:space="preserve">er dan nog een hobbel te nemen als de enige lift van de parkeergarage het niet doet, maar uiteindelijk gaan ze dan maar via de rijbaan </w:t>
      </w:r>
      <w:r>
        <w:rPr>
          <w:rFonts w:ascii="Avenir Light" w:hAnsi="Avenir Light"/>
          <w:sz w:val="21"/>
          <w:szCs w:val="21"/>
          <w:lang w:eastAsia="nl-NL"/>
        </w:rPr>
        <w:t>naar buiten.</w:t>
      </w:r>
      <w:r w:rsidR="00852855" w:rsidRPr="00852855">
        <w:rPr>
          <w:rFonts w:ascii="Avenir Light" w:hAnsi="Avenir Light"/>
          <w:sz w:val="21"/>
          <w:szCs w:val="21"/>
          <w:lang w:eastAsia="nl-NL"/>
        </w:rPr>
        <w:br/>
      </w:r>
      <w:r w:rsidR="00852855" w:rsidRPr="00852855">
        <w:rPr>
          <w:rFonts w:ascii="Avenir Light" w:hAnsi="Avenir Light"/>
          <w:sz w:val="21"/>
          <w:szCs w:val="21"/>
          <w:lang w:eastAsia="nl-NL"/>
        </w:rPr>
        <w:br/>
        <w:t xml:space="preserve">Arif geniet van het museum. Al is hij al na een poosje doodmoe, hij houdt het toch nog twee uur vol. Met rookpauze, want Arif is een verstokte roker. Op het eind - exit </w:t>
      </w:r>
      <w:proofErr w:type="spellStart"/>
      <w:r w:rsidR="00852855" w:rsidRPr="00852855">
        <w:rPr>
          <w:rFonts w:ascii="Avenir Light" w:hAnsi="Avenir Light"/>
          <w:sz w:val="21"/>
          <w:szCs w:val="21"/>
          <w:lang w:eastAsia="nl-NL"/>
        </w:rPr>
        <w:t>through</w:t>
      </w:r>
      <w:proofErr w:type="spellEnd"/>
      <w:r w:rsidR="00852855" w:rsidRPr="00852855">
        <w:rPr>
          <w:rFonts w:ascii="Avenir Light" w:hAnsi="Avenir Light"/>
          <w:sz w:val="21"/>
          <w:szCs w:val="21"/>
          <w:lang w:eastAsia="nl-NL"/>
        </w:rPr>
        <w:t xml:space="preserve"> </w:t>
      </w:r>
      <w:proofErr w:type="spellStart"/>
      <w:r w:rsidR="00852855" w:rsidRPr="00852855">
        <w:rPr>
          <w:rFonts w:ascii="Avenir Light" w:hAnsi="Avenir Light"/>
          <w:sz w:val="21"/>
          <w:szCs w:val="21"/>
          <w:lang w:eastAsia="nl-NL"/>
        </w:rPr>
        <w:t>the</w:t>
      </w:r>
      <w:proofErr w:type="spellEnd"/>
      <w:r w:rsidR="00852855" w:rsidRPr="00852855">
        <w:rPr>
          <w:rFonts w:ascii="Avenir Light" w:hAnsi="Avenir Light"/>
          <w:sz w:val="21"/>
          <w:szCs w:val="21"/>
          <w:lang w:eastAsia="nl-NL"/>
        </w:rPr>
        <w:t xml:space="preserve"> giftshop immers - toont zijn gevoel voor humor zich andermaal onverslagen. Hij koopt een poster. Niet de </w:t>
      </w:r>
      <w:r w:rsidR="006B22CF">
        <w:rPr>
          <w:rFonts w:ascii="Avenir Light" w:hAnsi="Avenir Light"/>
          <w:sz w:val="21"/>
          <w:szCs w:val="21"/>
          <w:lang w:eastAsia="nl-NL"/>
        </w:rPr>
        <w:t xml:space="preserve">beroemde </w:t>
      </w:r>
      <w:r w:rsidR="00852855" w:rsidRPr="00852855">
        <w:rPr>
          <w:rFonts w:ascii="Avenir Light" w:hAnsi="Avenir Light"/>
          <w:sz w:val="21"/>
          <w:szCs w:val="21"/>
          <w:lang w:eastAsia="nl-NL"/>
        </w:rPr>
        <w:t>zonnebloemen, niet de sterrenhemel, ook niet de slaapkamer van Van Gogh, nee: de afbeelding die Arif koopt is “Kop van een skelet met brandende sigaret”.</w:t>
      </w:r>
    </w:p>
    <w:p w14:paraId="6B382D11" w14:textId="77777777" w:rsidR="00A172F8" w:rsidRPr="00852855" w:rsidRDefault="00A172F8" w:rsidP="00852855">
      <w:pPr>
        <w:pStyle w:val="Geenafstand"/>
        <w:rPr>
          <w:rFonts w:ascii="Avenir Light" w:hAnsi="Avenir Light"/>
          <w:sz w:val="21"/>
          <w:szCs w:val="21"/>
          <w:lang w:eastAsia="nl-NL"/>
        </w:rPr>
      </w:pPr>
    </w:p>
    <w:p w14:paraId="3FB969D9" w14:textId="77777777" w:rsidR="00ED00F8" w:rsidRPr="00852855" w:rsidRDefault="00ED00F8" w:rsidP="00852855">
      <w:pPr>
        <w:pStyle w:val="Geenafstand"/>
        <w:rPr>
          <w:rFonts w:ascii="Avenir Light" w:hAnsi="Avenir Light"/>
          <w:sz w:val="21"/>
          <w:szCs w:val="21"/>
        </w:rPr>
      </w:pPr>
    </w:p>
    <w:sectPr w:rsidR="00ED00F8" w:rsidRPr="00852855" w:rsidSect="00C466D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VENIR MEDIUM OBLIQUE">
    <w:panose1 w:val="02000603020000020003"/>
    <w:charset w:val="00"/>
    <w:family w:val="auto"/>
    <w:pitch w:val="variable"/>
    <w:sig w:usb0="800000AF" w:usb1="5000204A" w:usb2="00000000" w:usb3="00000000" w:csb0="0000009B" w:csb1="00000000"/>
  </w:font>
  <w:font w:name="Avenir Medium">
    <w:panose1 w:val="02000603020000020003"/>
    <w:charset w:val="00"/>
    <w:family w:val="auto"/>
    <w:pitch w:val="variable"/>
    <w:sig w:usb0="800000AF" w:usb1="5000204A" w:usb2="00000000" w:usb3="00000000" w:csb0="0000009B" w:csb1="00000000"/>
  </w:font>
  <w:font w:name="Avenir Light">
    <w:panose1 w:val="020B0402020203020204"/>
    <w:charset w:val="4D"/>
    <w:family w:val="swiss"/>
    <w:pitch w:val="variable"/>
    <w:sig w:usb0="800000AF" w:usb1="5000204A" w:usb2="00000000" w:usb3="00000000" w:csb0="0000009B"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855"/>
    <w:rsid w:val="00094C28"/>
    <w:rsid w:val="003C021D"/>
    <w:rsid w:val="005E4649"/>
    <w:rsid w:val="006B22CF"/>
    <w:rsid w:val="006E5FD9"/>
    <w:rsid w:val="00740EFF"/>
    <w:rsid w:val="00852855"/>
    <w:rsid w:val="00A172F8"/>
    <w:rsid w:val="00AA1FFC"/>
    <w:rsid w:val="00C466D0"/>
    <w:rsid w:val="00C75B0D"/>
    <w:rsid w:val="00DB3CAB"/>
    <w:rsid w:val="00ED00F8"/>
    <w:rsid w:val="00ED5BF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4:docId w14:val="4797DF6A"/>
  <w15:chartTrackingRefBased/>
  <w15:docId w15:val="{3DA672BA-D911-0344-8A72-AD757624B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N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8528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8528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852855"/>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852855"/>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852855"/>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852855"/>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852855"/>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852855"/>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852855"/>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852855"/>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852855"/>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852855"/>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852855"/>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852855"/>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852855"/>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852855"/>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852855"/>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852855"/>
    <w:rPr>
      <w:rFonts w:eastAsiaTheme="majorEastAsia" w:cstheme="majorBidi"/>
      <w:color w:val="272727" w:themeColor="text1" w:themeTint="D8"/>
    </w:rPr>
  </w:style>
  <w:style w:type="paragraph" w:styleId="Titel">
    <w:name w:val="Title"/>
    <w:basedOn w:val="Standaard"/>
    <w:next w:val="Standaard"/>
    <w:link w:val="TitelChar"/>
    <w:uiPriority w:val="10"/>
    <w:qFormat/>
    <w:rsid w:val="00852855"/>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852855"/>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852855"/>
    <w:pPr>
      <w:numPr>
        <w:ilvl w:val="1"/>
      </w:numPr>
      <w:spacing w:after="160"/>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852855"/>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852855"/>
    <w:pPr>
      <w:spacing w:before="160" w:after="160"/>
      <w:jc w:val="center"/>
    </w:pPr>
    <w:rPr>
      <w:i/>
      <w:iCs/>
      <w:color w:val="404040" w:themeColor="text1" w:themeTint="BF"/>
    </w:rPr>
  </w:style>
  <w:style w:type="character" w:customStyle="1" w:styleId="CitaatChar">
    <w:name w:val="Citaat Char"/>
    <w:basedOn w:val="Standaardalinea-lettertype"/>
    <w:link w:val="Citaat"/>
    <w:uiPriority w:val="29"/>
    <w:rsid w:val="00852855"/>
    <w:rPr>
      <w:i/>
      <w:iCs/>
      <w:color w:val="404040" w:themeColor="text1" w:themeTint="BF"/>
    </w:rPr>
  </w:style>
  <w:style w:type="paragraph" w:styleId="Lijstalinea">
    <w:name w:val="List Paragraph"/>
    <w:basedOn w:val="Standaard"/>
    <w:uiPriority w:val="34"/>
    <w:qFormat/>
    <w:rsid w:val="00852855"/>
    <w:pPr>
      <w:ind w:left="720"/>
      <w:contextualSpacing/>
    </w:pPr>
  </w:style>
  <w:style w:type="character" w:styleId="Intensievebenadrukking">
    <w:name w:val="Intense Emphasis"/>
    <w:basedOn w:val="Standaardalinea-lettertype"/>
    <w:uiPriority w:val="21"/>
    <w:qFormat/>
    <w:rsid w:val="00852855"/>
    <w:rPr>
      <w:i/>
      <w:iCs/>
      <w:color w:val="0F4761" w:themeColor="accent1" w:themeShade="BF"/>
    </w:rPr>
  </w:style>
  <w:style w:type="paragraph" w:styleId="Duidelijkcitaat">
    <w:name w:val="Intense Quote"/>
    <w:basedOn w:val="Standaard"/>
    <w:next w:val="Standaard"/>
    <w:link w:val="DuidelijkcitaatChar"/>
    <w:uiPriority w:val="30"/>
    <w:qFormat/>
    <w:rsid w:val="008528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852855"/>
    <w:rPr>
      <w:i/>
      <w:iCs/>
      <w:color w:val="0F4761" w:themeColor="accent1" w:themeShade="BF"/>
    </w:rPr>
  </w:style>
  <w:style w:type="character" w:styleId="Intensieveverwijzing">
    <w:name w:val="Intense Reference"/>
    <w:basedOn w:val="Standaardalinea-lettertype"/>
    <w:uiPriority w:val="32"/>
    <w:qFormat/>
    <w:rsid w:val="00852855"/>
    <w:rPr>
      <w:b/>
      <w:bCs/>
      <w:smallCaps/>
      <w:color w:val="0F4761" w:themeColor="accent1" w:themeShade="BF"/>
      <w:spacing w:val="5"/>
    </w:rPr>
  </w:style>
  <w:style w:type="character" w:customStyle="1" w:styleId="apple-converted-space">
    <w:name w:val="apple-converted-space"/>
    <w:basedOn w:val="Standaardalinea-lettertype"/>
    <w:rsid w:val="00852855"/>
  </w:style>
  <w:style w:type="paragraph" w:styleId="Geenafstand">
    <w:name w:val="No Spacing"/>
    <w:uiPriority w:val="1"/>
    <w:qFormat/>
    <w:rsid w:val="008528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7973790">
      <w:bodyDiv w:val="1"/>
      <w:marLeft w:val="0"/>
      <w:marRight w:val="0"/>
      <w:marTop w:val="0"/>
      <w:marBottom w:val="0"/>
      <w:divBdr>
        <w:top w:val="none" w:sz="0" w:space="0" w:color="auto"/>
        <w:left w:val="none" w:sz="0" w:space="0" w:color="auto"/>
        <w:bottom w:val="none" w:sz="0" w:space="0" w:color="auto"/>
        <w:right w:val="none" w:sz="0" w:space="0" w:color="auto"/>
      </w:divBdr>
      <w:divsChild>
        <w:div w:id="17004674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059922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21353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189520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64438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179259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2</Pages>
  <Words>571</Words>
  <Characters>3141</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Margot de jong</dc:creator>
  <cp:keywords/>
  <dc:description/>
  <cp:lastModifiedBy>Margot de jong</cp:lastModifiedBy>
  <cp:revision>6</cp:revision>
  <dcterms:created xsi:type="dcterms:W3CDTF">2025-07-08T15:25:00Z</dcterms:created>
  <dcterms:modified xsi:type="dcterms:W3CDTF">2025-07-17T13:41:00Z</dcterms:modified>
</cp:coreProperties>
</file>